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2"/>
        <w:gridCol w:w="264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482"/>
        <w:gridCol w:w="470"/>
        <w:gridCol w:w="1049"/>
        <w:gridCol w:w="1067"/>
      </w:tblGrid>
      <w:tr w:rsidR="00290804" w:rsidRPr="004E2034" w14:paraId="0FC842CD" w14:textId="77777777" w:rsidTr="002B681A">
        <w:trPr>
          <w:cantSplit/>
          <w:trHeight w:hRule="exact" w:val="660"/>
          <w:tblHeader/>
        </w:trPr>
        <w:tc>
          <w:tcPr>
            <w:tcW w:w="328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419295F" w14:textId="77777777" w:rsidR="00872967" w:rsidRPr="004E2034" w:rsidRDefault="00872967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4E2034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6" w:space="0" w:color="auto"/>
            </w:tcBorders>
            <w:vAlign w:val="center"/>
          </w:tcPr>
          <w:p w14:paraId="34550B76" w14:textId="77777777" w:rsidR="00872967" w:rsidRPr="004E2034" w:rsidRDefault="00872967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fldChar w:fldCharType="begin"/>
            </w:r>
            <w:r w:rsidRPr="004E2034">
              <w:rPr>
                <w:rFonts w:eastAsia="標楷體"/>
              </w:rPr>
              <w:instrText>eq \o(\s\up 12(</w:instrText>
            </w:r>
            <w:r w:rsidRPr="004E2034">
              <w:rPr>
                <w:rFonts w:eastAsia="標楷體"/>
              </w:rPr>
              <w:instrText>學</w:instrText>
            </w:r>
            <w:r w:rsidRPr="004E2034">
              <w:rPr>
                <w:rFonts w:eastAsia="標楷體"/>
              </w:rPr>
              <w:instrText>),\s\do 0(</w:instrText>
            </w:r>
            <w:r w:rsidRPr="004E2034">
              <w:rPr>
                <w:rFonts w:eastAsia="標楷體"/>
              </w:rPr>
              <w:instrText>分</w:instrText>
            </w:r>
            <w:r w:rsidRPr="004E2034">
              <w:rPr>
                <w:rFonts w:eastAsia="標楷體"/>
              </w:rPr>
              <w:instrText>),\s\do 12(</w:instrText>
            </w:r>
            <w:r w:rsidRPr="004E2034">
              <w:rPr>
                <w:rFonts w:eastAsia="標楷體"/>
              </w:rPr>
              <w:instrText>數</w:instrText>
            </w:r>
            <w:r w:rsidRPr="004E2034">
              <w:rPr>
                <w:rFonts w:eastAsia="標楷體"/>
              </w:rPr>
              <w:instrText>))</w:instrText>
            </w:r>
            <w:r w:rsidRPr="004E2034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</w:tcBorders>
            <w:vAlign w:val="center"/>
          </w:tcPr>
          <w:p w14:paraId="3DA58190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第１</w:t>
            </w:r>
          </w:p>
          <w:p w14:paraId="11684709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</w:tcBorders>
            <w:vAlign w:val="center"/>
          </w:tcPr>
          <w:p w14:paraId="6879CFF3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第２</w:t>
            </w:r>
          </w:p>
          <w:p w14:paraId="242B9983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</w:tcBorders>
            <w:vAlign w:val="center"/>
          </w:tcPr>
          <w:p w14:paraId="37ACF036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第３</w:t>
            </w:r>
          </w:p>
          <w:p w14:paraId="0088153F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</w:tcBorders>
            <w:vAlign w:val="center"/>
          </w:tcPr>
          <w:p w14:paraId="7FA3CC41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第４</w:t>
            </w:r>
          </w:p>
          <w:p w14:paraId="49DFC68F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</w:tcBorders>
            <w:vAlign w:val="center"/>
          </w:tcPr>
          <w:p w14:paraId="28D14560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第５</w:t>
            </w:r>
          </w:p>
          <w:p w14:paraId="7F5F3D27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</w:tcBorders>
            <w:vAlign w:val="center"/>
          </w:tcPr>
          <w:p w14:paraId="03B9F3BD" w14:textId="77777777" w:rsidR="00872967" w:rsidRPr="004E2034" w:rsidRDefault="00872967">
            <w:pPr>
              <w:ind w:left="113" w:right="113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備註</w:t>
            </w:r>
          </w:p>
        </w:tc>
      </w:tr>
      <w:tr w:rsidR="00290804" w:rsidRPr="004E2034" w14:paraId="59E7E34C" w14:textId="77777777" w:rsidTr="002B681A">
        <w:trPr>
          <w:cantSplit/>
          <w:trHeight w:hRule="exact" w:val="340"/>
          <w:tblHeader/>
        </w:trPr>
        <w:tc>
          <w:tcPr>
            <w:tcW w:w="3287" w:type="dxa"/>
            <w:gridSpan w:val="2"/>
            <w:vMerge/>
            <w:vAlign w:val="center"/>
          </w:tcPr>
          <w:p w14:paraId="10B75B3D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vAlign w:val="center"/>
          </w:tcPr>
          <w:p w14:paraId="6533DF71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vAlign w:val="center"/>
          </w:tcPr>
          <w:p w14:paraId="120FD94E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63" w:type="dxa"/>
            <w:vAlign w:val="center"/>
          </w:tcPr>
          <w:p w14:paraId="0510445B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29" w:type="dxa"/>
            <w:vAlign w:val="center"/>
          </w:tcPr>
          <w:p w14:paraId="5C1B0151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27" w:type="dxa"/>
            <w:vAlign w:val="center"/>
          </w:tcPr>
          <w:p w14:paraId="130E6B5A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45" w:type="dxa"/>
            <w:vAlign w:val="center"/>
          </w:tcPr>
          <w:p w14:paraId="2B3916E4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30" w:type="dxa"/>
            <w:vAlign w:val="center"/>
          </w:tcPr>
          <w:p w14:paraId="482FEF56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66" w:type="dxa"/>
            <w:vAlign w:val="center"/>
          </w:tcPr>
          <w:p w14:paraId="71FD8D28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91" w:type="dxa"/>
            <w:vAlign w:val="center"/>
          </w:tcPr>
          <w:p w14:paraId="271D2C59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82" w:type="dxa"/>
            <w:vAlign w:val="center"/>
          </w:tcPr>
          <w:p w14:paraId="253B0CB4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70" w:type="dxa"/>
            <w:vAlign w:val="center"/>
          </w:tcPr>
          <w:p w14:paraId="65631BF9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2116" w:type="dxa"/>
            <w:gridSpan w:val="2"/>
            <w:vAlign w:val="center"/>
          </w:tcPr>
          <w:p w14:paraId="2634FD58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</w:tr>
      <w:tr w:rsidR="00290804" w:rsidRPr="004E2034" w14:paraId="0A590AD0" w14:textId="77777777" w:rsidTr="00D57203">
        <w:trPr>
          <w:cantSplit/>
          <w:trHeight w:val="446"/>
        </w:trPr>
        <w:tc>
          <w:tcPr>
            <w:tcW w:w="642" w:type="dxa"/>
            <w:vMerge w:val="restart"/>
            <w:textDirection w:val="tbRlV"/>
            <w:vAlign w:val="center"/>
          </w:tcPr>
          <w:p w14:paraId="25EB0D1B" w14:textId="77777777" w:rsidR="00671AA4" w:rsidRDefault="00513F20" w:rsidP="00671AA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基本知能課程</w:t>
            </w:r>
            <w:r w:rsidRPr="004E2034">
              <w:rPr>
                <w:rFonts w:eastAsia="標楷體"/>
                <w:color w:val="FF0000"/>
                <w:spacing w:val="-16"/>
              </w:rPr>
              <w:t>1</w:t>
            </w:r>
            <w:r w:rsidR="002D09D2" w:rsidRPr="004E2034">
              <w:rPr>
                <w:rFonts w:eastAsia="標楷體"/>
                <w:b/>
                <w:color w:val="FF0000"/>
                <w:spacing w:val="-16"/>
              </w:rPr>
              <w:t>2</w:t>
            </w:r>
            <w:r w:rsidRPr="004E2034">
              <w:rPr>
                <w:rFonts w:eastAsia="標楷體"/>
              </w:rPr>
              <w:t>學分</w:t>
            </w:r>
          </w:p>
          <w:p w14:paraId="33B66509" w14:textId="403AE4E9" w:rsidR="00D57203" w:rsidRPr="004E2034" w:rsidRDefault="00671AA4" w:rsidP="00671AA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Fundamental Courses</w:t>
            </w:r>
            <w:r w:rsidR="00D57203">
              <w:rPr>
                <w:rFonts w:eastAsia="標楷體" w:hint="eastAsia"/>
              </w:rPr>
              <w:t xml:space="preserve"> 12 credits</w:t>
            </w:r>
          </w:p>
        </w:tc>
        <w:tc>
          <w:tcPr>
            <w:tcW w:w="2645" w:type="dxa"/>
            <w:vAlign w:val="center"/>
          </w:tcPr>
          <w:p w14:paraId="53C6C97B" w14:textId="77777777" w:rsidR="00513F20" w:rsidRDefault="00513F20" w:rsidP="00394E2F">
            <w:pPr>
              <w:rPr>
                <w:rFonts w:eastAsia="標楷體"/>
              </w:rPr>
            </w:pPr>
            <w:r w:rsidRPr="004E2034">
              <w:rPr>
                <w:rFonts w:eastAsia="標楷體"/>
              </w:rPr>
              <w:t>外國語文學門</w:t>
            </w:r>
            <w:r w:rsidR="00B74BFB" w:rsidRPr="004E2034">
              <w:rPr>
                <w:rFonts w:eastAsia="標楷體"/>
              </w:rPr>
              <w:t>(Q)</w:t>
            </w:r>
          </w:p>
          <w:p w14:paraId="774ED7AB" w14:textId="536C2240" w:rsidR="00B41FA3" w:rsidRPr="004E2034" w:rsidRDefault="00B41FA3" w:rsidP="00394E2F">
            <w:pPr>
              <w:rPr>
                <w:rFonts w:eastAsia="標楷體"/>
              </w:rPr>
            </w:pPr>
            <w:r w:rsidRPr="00B41FA3">
              <w:rPr>
                <w:rFonts w:eastAsia="標楷體" w:hint="eastAsia"/>
                <w:sz w:val="20"/>
                <w:szCs w:val="16"/>
              </w:rPr>
              <w:t>ENGLISH (I)</w:t>
            </w:r>
            <w:r w:rsidRPr="00B41FA3">
              <w:rPr>
                <w:rFonts w:eastAsia="標楷體" w:hint="eastAsia"/>
                <w:sz w:val="20"/>
                <w:szCs w:val="16"/>
              </w:rPr>
              <w:t>、</w:t>
            </w:r>
            <w:r w:rsidRPr="00B41FA3">
              <w:rPr>
                <w:rFonts w:eastAsia="標楷體" w:hint="eastAsia"/>
                <w:sz w:val="20"/>
                <w:szCs w:val="16"/>
              </w:rPr>
              <w:t>(II)</w:t>
            </w:r>
          </w:p>
        </w:tc>
        <w:tc>
          <w:tcPr>
            <w:tcW w:w="416" w:type="dxa"/>
            <w:vAlign w:val="center"/>
          </w:tcPr>
          <w:p w14:paraId="26B4AD50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8</w:t>
            </w:r>
          </w:p>
        </w:tc>
        <w:tc>
          <w:tcPr>
            <w:tcW w:w="462" w:type="dxa"/>
            <w:vAlign w:val="center"/>
          </w:tcPr>
          <w:p w14:paraId="7C69A901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7C858E7C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2AB82675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75A81045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4B8528FE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E8270EA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329646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8BBF065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D021AFE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54D28D57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C85213E" w14:textId="18D6113A" w:rsidR="00513F20" w:rsidRPr="004E2034" w:rsidRDefault="00513F20" w:rsidP="00394E2F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大</w:t>
            </w:r>
            <w:r w:rsidRPr="004E2034">
              <w:rPr>
                <w:rFonts w:eastAsia="標楷體"/>
              </w:rPr>
              <w:t>1</w:t>
            </w:r>
            <w:r w:rsidRPr="004E2034">
              <w:rPr>
                <w:rFonts w:eastAsia="標楷體"/>
              </w:rPr>
              <w:t>英文必修、大</w:t>
            </w:r>
            <w:r w:rsidRPr="004E2034">
              <w:rPr>
                <w:rFonts w:eastAsia="標楷體"/>
              </w:rPr>
              <w:t>2</w:t>
            </w:r>
            <w:r w:rsidRPr="004E2034">
              <w:rPr>
                <w:rFonts w:eastAsia="標楷體"/>
              </w:rPr>
              <w:t>外文自由選</w:t>
            </w:r>
            <w:r w:rsidR="00F03062" w:rsidRPr="00F03062">
              <w:rPr>
                <w:rFonts w:eastAsia="標楷體" w:hint="eastAsia"/>
                <w:color w:val="FF0000"/>
              </w:rPr>
              <w:t>(</w:t>
            </w:r>
            <w:r w:rsidR="00F03062" w:rsidRPr="00F03062">
              <w:rPr>
                <w:rFonts w:eastAsia="標楷體" w:hint="eastAsia"/>
                <w:color w:val="FF0000"/>
              </w:rPr>
              <w:t>須為全英語授課</w:t>
            </w:r>
            <w:r w:rsidR="00F03062" w:rsidRPr="00F03062">
              <w:rPr>
                <w:rFonts w:eastAsia="標楷體" w:hint="eastAsia"/>
                <w:color w:val="FF0000"/>
              </w:rPr>
              <w:t>課程</w:t>
            </w:r>
            <w:r w:rsidR="00F03062" w:rsidRPr="00F03062">
              <w:rPr>
                <w:rFonts w:eastAsia="標楷體" w:hint="eastAsia"/>
                <w:color w:val="FF0000"/>
              </w:rPr>
              <w:t>)</w:t>
            </w:r>
          </w:p>
        </w:tc>
      </w:tr>
      <w:tr w:rsidR="00290804" w:rsidRPr="004E2034" w14:paraId="09989285" w14:textId="77777777" w:rsidTr="002B681A">
        <w:trPr>
          <w:cantSplit/>
          <w:trHeight w:val="418"/>
        </w:trPr>
        <w:tc>
          <w:tcPr>
            <w:tcW w:w="642" w:type="dxa"/>
            <w:vMerge/>
            <w:vAlign w:val="center"/>
          </w:tcPr>
          <w:p w14:paraId="15008563" w14:textId="77777777" w:rsidR="00513F20" w:rsidRPr="004E2034" w:rsidRDefault="00513F20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2A295FB0" w14:textId="77777777" w:rsidR="00513F20" w:rsidRDefault="00513F20" w:rsidP="00394E2F">
            <w:pPr>
              <w:spacing w:line="300" w:lineRule="exact"/>
              <w:ind w:right="-168"/>
              <w:rPr>
                <w:rFonts w:eastAsia="標楷體"/>
              </w:rPr>
            </w:pPr>
            <w:r w:rsidRPr="004E2034">
              <w:rPr>
                <w:rFonts w:eastAsia="標楷體"/>
              </w:rPr>
              <w:t>中國語文能力表達</w:t>
            </w:r>
          </w:p>
          <w:p w14:paraId="5009E6CE" w14:textId="15AA0CB8" w:rsidR="00B41FA3" w:rsidRPr="004E2034" w:rsidRDefault="00B41FA3" w:rsidP="00394E2F">
            <w:pPr>
              <w:spacing w:line="300" w:lineRule="exact"/>
              <w:ind w:right="-168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ABILITY OF EXPRESSING IN SPOKEN AND WRITTEN CHINESE</w:t>
            </w:r>
          </w:p>
        </w:tc>
        <w:tc>
          <w:tcPr>
            <w:tcW w:w="416" w:type="dxa"/>
            <w:vAlign w:val="center"/>
          </w:tcPr>
          <w:p w14:paraId="26E83D63" w14:textId="77777777" w:rsidR="00513F20" w:rsidRPr="004E2034" w:rsidRDefault="003C316E" w:rsidP="00394E2F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3A628E29" w:rsidR="00513F20" w:rsidRPr="004E2034" w:rsidRDefault="00B41FA3" w:rsidP="00394E2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29" w:type="dxa"/>
            <w:vAlign w:val="center"/>
          </w:tcPr>
          <w:p w14:paraId="538DEBD6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9378433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1D76207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ED8AE03" w14:textId="77777777" w:rsidR="00513F20" w:rsidRPr="004E2034" w:rsidRDefault="00513F20" w:rsidP="00394E2F">
            <w:pPr>
              <w:spacing w:line="300" w:lineRule="exact"/>
              <w:ind w:leftChars="-15" w:left="166" w:hangingChars="84" w:hanging="202"/>
              <w:rPr>
                <w:rFonts w:eastAsia="標楷體"/>
                <w:sz w:val="20"/>
              </w:rPr>
            </w:pPr>
            <w:r w:rsidRPr="004E2034">
              <w:rPr>
                <w:rFonts w:eastAsia="標楷體"/>
              </w:rPr>
              <w:t>語文表達</w:t>
            </w:r>
          </w:p>
        </w:tc>
      </w:tr>
      <w:tr w:rsidR="00290804" w:rsidRPr="004E2034" w14:paraId="3DCB0C2F" w14:textId="77777777" w:rsidTr="002B681A">
        <w:trPr>
          <w:cantSplit/>
          <w:trHeight w:val="390"/>
        </w:trPr>
        <w:tc>
          <w:tcPr>
            <w:tcW w:w="642" w:type="dxa"/>
            <w:vMerge/>
            <w:vAlign w:val="center"/>
          </w:tcPr>
          <w:p w14:paraId="3D399B4F" w14:textId="77777777" w:rsidR="00513F20" w:rsidRPr="004E2034" w:rsidRDefault="00513F20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2FED568D" w14:textId="77777777" w:rsidR="00513F20" w:rsidRDefault="00513F20" w:rsidP="00727D7C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大學學習</w:t>
            </w:r>
          </w:p>
          <w:p w14:paraId="6607F8DE" w14:textId="1C88035C" w:rsidR="00B41FA3" w:rsidRPr="004E2034" w:rsidRDefault="00B41FA3" w:rsidP="00727D7C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LEARNING IN UNIVERSITY</w:t>
            </w:r>
          </w:p>
        </w:tc>
        <w:tc>
          <w:tcPr>
            <w:tcW w:w="416" w:type="dxa"/>
            <w:vAlign w:val="center"/>
          </w:tcPr>
          <w:p w14:paraId="5AE34E50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D4041F4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052F2741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D019485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0AB9D17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2B64F0E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7037B70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A37019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8104507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334DE22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E3A87DB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67ABDAA" w14:textId="77777777" w:rsidR="00513F20" w:rsidRPr="004E2034" w:rsidRDefault="00513F20" w:rsidP="00727D7C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學習與發展學門</w:t>
            </w:r>
            <w:r w:rsidR="00B74BFB" w:rsidRPr="004E2034">
              <w:rPr>
                <w:rFonts w:eastAsia="標楷體"/>
              </w:rPr>
              <w:t>(N)</w:t>
            </w:r>
          </w:p>
        </w:tc>
      </w:tr>
      <w:tr w:rsidR="00290804" w:rsidRPr="004E2034" w14:paraId="73413DDC" w14:textId="77777777" w:rsidTr="002B681A">
        <w:trPr>
          <w:cantSplit/>
          <w:trHeight w:val="361"/>
        </w:trPr>
        <w:tc>
          <w:tcPr>
            <w:tcW w:w="642" w:type="dxa"/>
            <w:vMerge/>
            <w:vAlign w:val="center"/>
          </w:tcPr>
          <w:p w14:paraId="319F305B" w14:textId="77777777" w:rsidR="00513F20" w:rsidRPr="004E2034" w:rsidRDefault="00513F20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7CD6E941" w14:textId="77777777" w:rsidR="00513F20" w:rsidRDefault="00BD26C7" w:rsidP="00727D7C">
            <w:pPr>
              <w:spacing w:line="300" w:lineRule="exact"/>
              <w:rPr>
                <w:rFonts w:eastAsia="標楷體"/>
              </w:rPr>
            </w:pPr>
            <w:r w:rsidRPr="00775969">
              <w:rPr>
                <w:rFonts w:eastAsia="標楷體"/>
              </w:rPr>
              <w:t>社團學習與實作</w:t>
            </w:r>
            <w:r w:rsidRPr="00775969">
              <w:rPr>
                <w:rFonts w:eastAsia="標楷體"/>
              </w:rPr>
              <w:t>(K)</w:t>
            </w:r>
          </w:p>
          <w:p w14:paraId="430EDF43" w14:textId="76226C11" w:rsidR="00B41FA3" w:rsidRPr="00775969" w:rsidRDefault="00B41FA3" w:rsidP="00727D7C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THE OPERATION OF STUDENTS’ CLUBS AND TEAM DEVELOPMENT</w:t>
            </w:r>
          </w:p>
        </w:tc>
        <w:tc>
          <w:tcPr>
            <w:tcW w:w="416" w:type="dxa"/>
            <w:vAlign w:val="center"/>
          </w:tcPr>
          <w:p w14:paraId="2C97DCC4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775969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8FD135C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FDC872F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775969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4A3B2350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C69D09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3834E78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F661029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86C213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1D009D3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515C2F7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EE53301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9E28CD3" w14:textId="77777777" w:rsidR="00513F20" w:rsidRPr="00775969" w:rsidRDefault="00BD26C7" w:rsidP="00BD26C7">
            <w:pPr>
              <w:spacing w:line="300" w:lineRule="exact"/>
              <w:rPr>
                <w:rFonts w:eastAsia="標楷體"/>
              </w:rPr>
            </w:pPr>
            <w:r w:rsidRPr="00775969">
              <w:rPr>
                <w:rFonts w:eastAsia="標楷體"/>
              </w:rPr>
              <w:t>課外活動與團隊發展</w:t>
            </w:r>
          </w:p>
        </w:tc>
      </w:tr>
      <w:tr w:rsidR="00B41FA3" w:rsidRPr="004E2034" w14:paraId="7594D0B6" w14:textId="77777777" w:rsidTr="00671AA4">
        <w:trPr>
          <w:cantSplit/>
          <w:trHeight w:val="527"/>
        </w:trPr>
        <w:tc>
          <w:tcPr>
            <w:tcW w:w="642" w:type="dxa"/>
            <w:vMerge w:val="restart"/>
            <w:textDirection w:val="tbRlV"/>
            <w:vAlign w:val="center"/>
          </w:tcPr>
          <w:p w14:paraId="7D366BF5" w14:textId="77777777" w:rsidR="00B41FA3" w:rsidRDefault="00B41FA3" w:rsidP="00671AA4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通識核心課程</w:t>
            </w:r>
            <w:r w:rsidRPr="004E2034">
              <w:rPr>
                <w:rFonts w:eastAsia="標楷體"/>
                <w:color w:val="FF0000"/>
                <w:spacing w:val="-16"/>
              </w:rPr>
              <w:t>1</w:t>
            </w:r>
            <w:r w:rsidR="00217E69">
              <w:rPr>
                <w:rFonts w:eastAsia="標楷體" w:hint="eastAsia"/>
                <w:b/>
                <w:color w:val="FF0000"/>
                <w:spacing w:val="-16"/>
              </w:rPr>
              <w:t>2</w:t>
            </w:r>
            <w:r w:rsidRPr="004E2034">
              <w:rPr>
                <w:rFonts w:eastAsia="標楷體"/>
              </w:rPr>
              <w:t>學分</w:t>
            </w:r>
          </w:p>
          <w:p w14:paraId="4849B4D3" w14:textId="5324FBEE" w:rsidR="00671AA4" w:rsidRPr="004E2034" w:rsidRDefault="00D97E24" w:rsidP="00671AA4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D97E24">
              <w:rPr>
                <w:rFonts w:eastAsia="標楷體"/>
              </w:rPr>
              <w:t>General Education and Core Courses</w:t>
            </w:r>
            <w:r>
              <w:rPr>
                <w:rFonts w:eastAsia="標楷體" w:hint="eastAsia"/>
              </w:rPr>
              <w:t xml:space="preserve"> 12 credits</w:t>
            </w:r>
          </w:p>
        </w:tc>
        <w:tc>
          <w:tcPr>
            <w:tcW w:w="2645" w:type="dxa"/>
            <w:vAlign w:val="center"/>
          </w:tcPr>
          <w:p w14:paraId="4D53F322" w14:textId="77777777" w:rsidR="00B41FA3" w:rsidRDefault="00B41FA3" w:rsidP="009D2E36">
            <w:pPr>
              <w:spacing w:line="300" w:lineRule="exact"/>
              <w:rPr>
                <w:rFonts w:eastAsia="標楷體"/>
              </w:rPr>
            </w:pPr>
            <w:r w:rsidRPr="00B84780">
              <w:rPr>
                <w:rFonts w:eastAsia="標楷體" w:hint="eastAsia"/>
              </w:rPr>
              <w:t>探索永續</w:t>
            </w:r>
          </w:p>
          <w:p w14:paraId="4EAAEA47" w14:textId="1618B7E8" w:rsidR="00B41FA3" w:rsidRPr="009D2E36" w:rsidRDefault="00B41FA3" w:rsidP="009D2E36">
            <w:pPr>
              <w:spacing w:line="300" w:lineRule="exact"/>
              <w:rPr>
                <w:rFonts w:eastAsia="標楷體"/>
                <w:strike/>
                <w:highlight w:val="green"/>
              </w:rPr>
            </w:pPr>
            <w:r w:rsidRPr="00B41FA3">
              <w:rPr>
                <w:rFonts w:eastAsia="標楷體"/>
                <w:sz w:val="20"/>
                <w:szCs w:val="16"/>
              </w:rPr>
              <w:t>EXPLORING SUSTAINABILITY</w:t>
            </w:r>
          </w:p>
        </w:tc>
        <w:tc>
          <w:tcPr>
            <w:tcW w:w="416" w:type="dxa"/>
            <w:vAlign w:val="center"/>
          </w:tcPr>
          <w:p w14:paraId="0DEA87A7" w14:textId="075CA60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  <w:r w:rsidRPr="00B84780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7962CDAF" w14:textId="585C9DCB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  <w:r w:rsidRPr="00B84780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5E799F5E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29" w:type="dxa"/>
            <w:vAlign w:val="center"/>
          </w:tcPr>
          <w:p w14:paraId="7AE3CF75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27" w:type="dxa"/>
            <w:vAlign w:val="center"/>
          </w:tcPr>
          <w:p w14:paraId="109AB471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45" w:type="dxa"/>
            <w:vAlign w:val="center"/>
          </w:tcPr>
          <w:p w14:paraId="1A090D1F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30" w:type="dxa"/>
            <w:vAlign w:val="center"/>
          </w:tcPr>
          <w:p w14:paraId="68492F55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66" w:type="dxa"/>
            <w:vAlign w:val="center"/>
          </w:tcPr>
          <w:p w14:paraId="5AA9BE3F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91" w:type="dxa"/>
            <w:vAlign w:val="center"/>
          </w:tcPr>
          <w:p w14:paraId="3CF46615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82" w:type="dxa"/>
            <w:vAlign w:val="center"/>
          </w:tcPr>
          <w:p w14:paraId="06FCFC63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70" w:type="dxa"/>
            <w:vAlign w:val="center"/>
          </w:tcPr>
          <w:p w14:paraId="326B23C1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1CED1CF" w14:textId="77777777" w:rsidR="00585C64" w:rsidRPr="00585C64" w:rsidRDefault="00585C64" w:rsidP="00585C64">
            <w:pPr>
              <w:spacing w:line="300" w:lineRule="exact"/>
              <w:rPr>
                <w:rFonts w:eastAsia="標楷體"/>
                <w:spacing w:val="-12"/>
              </w:rPr>
            </w:pPr>
            <w:r w:rsidRPr="00585C64">
              <w:rPr>
                <w:rFonts w:eastAsia="標楷體" w:hint="eastAsia"/>
                <w:spacing w:val="-12"/>
              </w:rPr>
              <w:t>(111</w:t>
            </w:r>
            <w:r w:rsidRPr="00585C64">
              <w:rPr>
                <w:rFonts w:eastAsia="標楷體" w:hint="eastAsia"/>
                <w:spacing w:val="-12"/>
              </w:rPr>
              <w:t>新增</w:t>
            </w:r>
            <w:r w:rsidRPr="00585C64">
              <w:rPr>
                <w:rFonts w:eastAsia="標楷體" w:hint="eastAsia"/>
                <w:spacing w:val="-12"/>
              </w:rPr>
              <w:t>)</w:t>
            </w:r>
            <w:r w:rsidRPr="00585C64">
              <w:rPr>
                <w:rFonts w:eastAsia="標楷體" w:hint="eastAsia"/>
                <w:spacing w:val="-12"/>
              </w:rPr>
              <w:t>核定</w:t>
            </w:r>
          </w:p>
          <w:p w14:paraId="53476905" w14:textId="7653A84B" w:rsidR="00B41FA3" w:rsidRPr="004E2034" w:rsidRDefault="00585C64" w:rsidP="00585C64">
            <w:pPr>
              <w:spacing w:line="300" w:lineRule="exact"/>
              <w:rPr>
                <w:rFonts w:eastAsia="標楷體"/>
                <w:spacing w:val="-12"/>
              </w:rPr>
            </w:pPr>
            <w:r w:rsidRPr="00585C64">
              <w:rPr>
                <w:rFonts w:eastAsia="標楷體" w:hint="eastAsia"/>
                <w:spacing w:val="-12"/>
              </w:rPr>
              <w:t>全校必修</w:t>
            </w:r>
          </w:p>
        </w:tc>
      </w:tr>
      <w:tr w:rsidR="008C5500" w:rsidRPr="004E2034" w14:paraId="3573710B" w14:textId="77777777" w:rsidTr="00D97E24">
        <w:trPr>
          <w:cantSplit/>
          <w:trHeight w:val="362"/>
        </w:trPr>
        <w:tc>
          <w:tcPr>
            <w:tcW w:w="642" w:type="dxa"/>
            <w:vMerge/>
            <w:vAlign w:val="center"/>
          </w:tcPr>
          <w:p w14:paraId="2DF05A8C" w14:textId="77777777" w:rsidR="008C5500" w:rsidRPr="004E2034" w:rsidRDefault="008C5500" w:rsidP="008C5500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2EDC1EE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文學經典學門</w:t>
            </w:r>
            <w:r w:rsidRPr="004E2034">
              <w:rPr>
                <w:rFonts w:eastAsia="標楷體"/>
              </w:rPr>
              <w:t>(L)</w:t>
            </w:r>
          </w:p>
          <w:p w14:paraId="78CE783C" w14:textId="3A220A37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CLASSICS IN WORLD LITERATURE</w:t>
            </w:r>
          </w:p>
        </w:tc>
        <w:tc>
          <w:tcPr>
            <w:tcW w:w="416" w:type="dxa"/>
            <w:vAlign w:val="center"/>
          </w:tcPr>
          <w:p w14:paraId="23E78BA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58981C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744629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  <w:vAlign w:val="center"/>
          </w:tcPr>
          <w:p w14:paraId="43FFE474" w14:textId="77777777" w:rsidR="008C5500" w:rsidRDefault="008C5500" w:rsidP="008C5500">
            <w:pPr>
              <w:spacing w:line="300" w:lineRule="exact"/>
              <w:rPr>
                <w:rFonts w:eastAsia="標楷體"/>
                <w:b/>
              </w:rPr>
            </w:pPr>
            <w:r w:rsidRPr="004E2034">
              <w:rPr>
                <w:rFonts w:eastAsia="標楷體"/>
                <w:b/>
              </w:rPr>
              <w:t>人文領域至少</w:t>
            </w:r>
            <w:r w:rsidRPr="004E2034">
              <w:rPr>
                <w:rFonts w:eastAsia="標楷體"/>
                <w:b/>
                <w:color w:val="FF0000"/>
              </w:rPr>
              <w:t>2</w:t>
            </w:r>
            <w:r w:rsidRPr="004E2034">
              <w:rPr>
                <w:rFonts w:eastAsia="標楷體"/>
              </w:rPr>
              <w:t>學</w:t>
            </w:r>
            <w:r w:rsidRPr="004E2034">
              <w:rPr>
                <w:rFonts w:eastAsia="標楷體"/>
                <w:b/>
              </w:rPr>
              <w:t>分</w:t>
            </w:r>
          </w:p>
          <w:p w14:paraId="5F97E60C" w14:textId="77777777" w:rsidR="00D57203" w:rsidRDefault="00D57203" w:rsidP="008C5500">
            <w:pPr>
              <w:spacing w:line="300" w:lineRule="exact"/>
              <w:rPr>
                <w:rFonts w:eastAsia="標楷體"/>
                <w:b/>
              </w:rPr>
            </w:pPr>
          </w:p>
          <w:p w14:paraId="65189651" w14:textId="77777777" w:rsidR="00D97E24" w:rsidRPr="00D97E24" w:rsidRDefault="00D97E24" w:rsidP="008C5500">
            <w:pPr>
              <w:spacing w:line="300" w:lineRule="exact"/>
              <w:rPr>
                <w:rFonts w:eastAsia="標楷體"/>
                <w:b/>
                <w:sz w:val="20"/>
                <w:szCs w:val="16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 xml:space="preserve">Humanities </w:t>
            </w:r>
          </w:p>
          <w:p w14:paraId="15883180" w14:textId="7B4B8826" w:rsidR="00D57203" w:rsidRPr="004E2034" w:rsidRDefault="00D97E24" w:rsidP="008C5500">
            <w:pPr>
              <w:spacing w:line="300" w:lineRule="exact"/>
              <w:rPr>
                <w:rFonts w:eastAsia="標楷體"/>
                <w:b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(2 credits required</w:t>
            </w:r>
            <w:r w:rsidRPr="00D97E24">
              <w:rPr>
                <w:rFonts w:eastAsia="標楷體" w:hint="eastAsia"/>
                <w:b/>
                <w:sz w:val="20"/>
                <w:szCs w:val="16"/>
              </w:rPr>
              <w:t>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922BCD9" w14:textId="77777777" w:rsidR="008C5500" w:rsidRPr="00D97E24" w:rsidRDefault="008C5500" w:rsidP="00D97E24">
            <w:pPr>
              <w:snapToGrid w:val="0"/>
              <w:spacing w:line="200" w:lineRule="exact"/>
              <w:contextualSpacing/>
              <w:rPr>
                <w:rFonts w:eastAsia="標楷體"/>
                <w:b/>
              </w:rPr>
            </w:pPr>
            <w:r w:rsidRPr="00D97E24">
              <w:rPr>
                <w:rFonts w:eastAsia="標楷體"/>
                <w:b/>
              </w:rPr>
              <w:t>每學門至多修習</w:t>
            </w:r>
            <w:r w:rsidRPr="00D97E24">
              <w:rPr>
                <w:rFonts w:eastAsia="標楷體"/>
                <w:b/>
              </w:rPr>
              <w:t>2</w:t>
            </w:r>
            <w:r w:rsidRPr="00D97E24">
              <w:rPr>
                <w:rFonts w:eastAsia="標楷體"/>
                <w:b/>
              </w:rPr>
              <w:t>科</w:t>
            </w:r>
            <w:r w:rsidRPr="00D97E24">
              <w:rPr>
                <w:rFonts w:eastAsia="標楷體"/>
                <w:b/>
              </w:rPr>
              <w:t>4</w:t>
            </w:r>
            <w:r w:rsidRPr="00D97E24">
              <w:rPr>
                <w:rFonts w:eastAsia="標楷體"/>
                <w:b/>
              </w:rPr>
              <w:t>學分</w:t>
            </w:r>
          </w:p>
          <w:p w14:paraId="24DFB6C5" w14:textId="11823640" w:rsidR="00D57203" w:rsidRPr="00D97E24" w:rsidRDefault="00D97E24" w:rsidP="00D97E24">
            <w:pPr>
              <w:snapToGrid w:val="0"/>
              <w:spacing w:line="200" w:lineRule="exact"/>
              <w:contextualSpacing/>
              <w:rPr>
                <w:rFonts w:eastAsia="標楷體"/>
                <w:b/>
                <w:sz w:val="20"/>
                <w:szCs w:val="16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A maximum of 2 courses (4 credits) from each discipline can be counted towards the required credits for General Education and Core Courses</w:t>
            </w:r>
          </w:p>
        </w:tc>
      </w:tr>
      <w:tr w:rsidR="008C5500" w:rsidRPr="004E2034" w14:paraId="51FF4443" w14:textId="77777777" w:rsidTr="002B681A">
        <w:trPr>
          <w:cantSplit/>
          <w:trHeight w:val="376"/>
        </w:trPr>
        <w:tc>
          <w:tcPr>
            <w:tcW w:w="642" w:type="dxa"/>
            <w:vMerge/>
            <w:vAlign w:val="center"/>
          </w:tcPr>
          <w:p w14:paraId="28C485CB" w14:textId="77777777" w:rsidR="008C5500" w:rsidRPr="004E2034" w:rsidRDefault="008C5500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3FDE8FA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歷史與文化學門</w:t>
            </w:r>
            <w:r w:rsidRPr="004E2034">
              <w:rPr>
                <w:rFonts w:eastAsia="標楷體"/>
              </w:rPr>
              <w:t>(P)</w:t>
            </w:r>
          </w:p>
          <w:p w14:paraId="164D8B93" w14:textId="6A7AC390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HISTORY AND CULTURE</w:t>
            </w:r>
          </w:p>
        </w:tc>
        <w:tc>
          <w:tcPr>
            <w:tcW w:w="416" w:type="dxa"/>
            <w:vAlign w:val="center"/>
          </w:tcPr>
          <w:p w14:paraId="37F03D2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C27FF9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585CAB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8BE3CB9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452C5D2C" w14:textId="77777777" w:rsidR="008C5500" w:rsidRPr="004E2034" w:rsidRDefault="008C5500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C5500" w:rsidRPr="004E2034" w14:paraId="2F76F263" w14:textId="77777777" w:rsidTr="002B681A">
        <w:trPr>
          <w:cantSplit/>
          <w:trHeight w:val="389"/>
        </w:trPr>
        <w:tc>
          <w:tcPr>
            <w:tcW w:w="642" w:type="dxa"/>
            <w:vMerge/>
            <w:vAlign w:val="center"/>
          </w:tcPr>
          <w:p w14:paraId="48EAB207" w14:textId="77777777" w:rsidR="008C5500" w:rsidRPr="004E2034" w:rsidRDefault="008C5500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66429E5C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哲學與宗教學門</w:t>
            </w:r>
            <w:r w:rsidRPr="004E2034">
              <w:rPr>
                <w:rFonts w:eastAsia="標楷體"/>
              </w:rPr>
              <w:t>(V)</w:t>
            </w:r>
          </w:p>
          <w:p w14:paraId="6EBCA1C3" w14:textId="48E19781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PHILOSOPHY AND RELIGION</w:t>
            </w:r>
          </w:p>
        </w:tc>
        <w:tc>
          <w:tcPr>
            <w:tcW w:w="416" w:type="dxa"/>
            <w:vAlign w:val="center"/>
          </w:tcPr>
          <w:p w14:paraId="5596B34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479FE0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714221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A6BF536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AB0F4E" w14:textId="77777777" w:rsidR="008C5500" w:rsidRPr="004E2034" w:rsidRDefault="008C5500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C5500" w:rsidRPr="004E2034" w14:paraId="2D939A74" w14:textId="77777777" w:rsidTr="002B681A">
        <w:trPr>
          <w:cantSplit/>
          <w:trHeight w:val="417"/>
        </w:trPr>
        <w:tc>
          <w:tcPr>
            <w:tcW w:w="642" w:type="dxa"/>
            <w:vMerge/>
            <w:vAlign w:val="center"/>
          </w:tcPr>
          <w:p w14:paraId="013D8BA6" w14:textId="77777777" w:rsidR="008C5500" w:rsidRPr="004E2034" w:rsidRDefault="008C5500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6AD79C8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藝術欣賞與創作學門</w:t>
            </w:r>
            <w:r w:rsidRPr="004E2034">
              <w:rPr>
                <w:rFonts w:eastAsia="標楷體"/>
              </w:rPr>
              <w:t>(M)</w:t>
            </w:r>
          </w:p>
          <w:p w14:paraId="3122FDF4" w14:textId="6CD92978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ARTS APPRECIATION AND INVENTION</w:t>
            </w:r>
          </w:p>
        </w:tc>
        <w:tc>
          <w:tcPr>
            <w:tcW w:w="416" w:type="dxa"/>
            <w:vAlign w:val="center"/>
          </w:tcPr>
          <w:p w14:paraId="2675384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D7B9C1B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A20C5A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264B454D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30AE6634" w14:textId="77777777" w:rsidR="008C5500" w:rsidRPr="004E2034" w:rsidRDefault="008C5500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C5500" w:rsidRPr="004E2034" w14:paraId="31796EFF" w14:textId="77777777" w:rsidTr="002B681A">
        <w:trPr>
          <w:cantSplit/>
          <w:trHeight w:val="404"/>
        </w:trPr>
        <w:tc>
          <w:tcPr>
            <w:tcW w:w="642" w:type="dxa"/>
            <w:vMerge/>
            <w:vAlign w:val="center"/>
          </w:tcPr>
          <w:p w14:paraId="12992B83" w14:textId="77777777" w:rsidR="008C5500" w:rsidRPr="004E2034" w:rsidRDefault="008C5500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7502635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全球視野學門</w:t>
            </w:r>
            <w:r w:rsidRPr="004E2034">
              <w:rPr>
                <w:rFonts w:eastAsia="標楷體"/>
              </w:rPr>
              <w:t>(T)</w:t>
            </w:r>
          </w:p>
          <w:p w14:paraId="1926EC20" w14:textId="5BA53B60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GLOBAL OUTLOOK</w:t>
            </w:r>
          </w:p>
        </w:tc>
        <w:tc>
          <w:tcPr>
            <w:tcW w:w="416" w:type="dxa"/>
            <w:vAlign w:val="center"/>
          </w:tcPr>
          <w:p w14:paraId="053D4F8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06AFE7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3AFD87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785FC3BE" w14:textId="77777777" w:rsidR="008C5500" w:rsidRDefault="008C5500" w:rsidP="008C5500">
            <w:pPr>
              <w:spacing w:line="300" w:lineRule="exact"/>
              <w:rPr>
                <w:rFonts w:eastAsia="標楷體"/>
                <w:b/>
              </w:rPr>
            </w:pPr>
            <w:r w:rsidRPr="004E2034">
              <w:rPr>
                <w:rFonts w:eastAsia="標楷體"/>
                <w:b/>
              </w:rPr>
              <w:t>社會領域至少</w:t>
            </w:r>
            <w:r w:rsidRPr="004E2034">
              <w:rPr>
                <w:rFonts w:eastAsia="標楷體"/>
                <w:b/>
                <w:color w:val="FF0000"/>
              </w:rPr>
              <w:t>2</w:t>
            </w:r>
            <w:r w:rsidRPr="004E2034">
              <w:rPr>
                <w:rFonts w:eastAsia="標楷體"/>
              </w:rPr>
              <w:t>學</w:t>
            </w:r>
            <w:r w:rsidRPr="004E2034">
              <w:rPr>
                <w:rFonts w:eastAsia="標楷體"/>
                <w:b/>
              </w:rPr>
              <w:t>分</w:t>
            </w:r>
          </w:p>
          <w:p w14:paraId="523B4A4D" w14:textId="77777777" w:rsidR="00D57203" w:rsidRDefault="00D57203" w:rsidP="008C5500">
            <w:pPr>
              <w:spacing w:line="300" w:lineRule="exact"/>
              <w:rPr>
                <w:rFonts w:eastAsia="標楷體"/>
                <w:b/>
              </w:rPr>
            </w:pPr>
          </w:p>
          <w:p w14:paraId="2D57E96C" w14:textId="77777777" w:rsidR="00D97E24" w:rsidRDefault="00D97E24" w:rsidP="008C5500">
            <w:pPr>
              <w:spacing w:line="300" w:lineRule="exact"/>
              <w:rPr>
                <w:rFonts w:eastAsia="標楷體"/>
                <w:b/>
                <w:sz w:val="20"/>
                <w:szCs w:val="16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Society and Culture</w:t>
            </w:r>
          </w:p>
          <w:p w14:paraId="2C113065" w14:textId="61DE6F12" w:rsidR="00D57203" w:rsidRPr="004E2034" w:rsidRDefault="00D97E24" w:rsidP="008C5500">
            <w:pPr>
              <w:spacing w:line="300" w:lineRule="exact"/>
              <w:rPr>
                <w:rFonts w:eastAsia="標楷體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(2 credits required</w:t>
            </w:r>
            <w:r w:rsidRPr="00D97E24">
              <w:rPr>
                <w:rFonts w:eastAsia="標楷體" w:hint="eastAsia"/>
                <w:b/>
                <w:sz w:val="20"/>
                <w:szCs w:val="16"/>
              </w:rPr>
              <w:t>)</w:t>
            </w:r>
          </w:p>
        </w:tc>
        <w:tc>
          <w:tcPr>
            <w:tcW w:w="1067" w:type="dxa"/>
            <w:vMerge/>
            <w:vAlign w:val="center"/>
          </w:tcPr>
          <w:p w14:paraId="2A7A50C5" w14:textId="77777777" w:rsidR="008C5500" w:rsidRPr="004E2034" w:rsidRDefault="008C5500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C5500" w:rsidRPr="004E2034" w14:paraId="08DE19A0" w14:textId="77777777" w:rsidTr="002B681A">
        <w:trPr>
          <w:cantSplit/>
          <w:trHeight w:val="376"/>
        </w:trPr>
        <w:tc>
          <w:tcPr>
            <w:tcW w:w="642" w:type="dxa"/>
            <w:vMerge/>
            <w:vAlign w:val="center"/>
          </w:tcPr>
          <w:p w14:paraId="1AA3EB2B" w14:textId="77777777" w:rsidR="008C5500" w:rsidRPr="004E2034" w:rsidRDefault="008C5500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5225F5F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未來學學門</w:t>
            </w:r>
            <w:r w:rsidRPr="004E2034">
              <w:rPr>
                <w:rFonts w:eastAsia="標楷體"/>
              </w:rPr>
              <w:t>(R)</w:t>
            </w:r>
          </w:p>
          <w:p w14:paraId="1D818722" w14:textId="020C624F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FUTURES STUDIES</w:t>
            </w:r>
          </w:p>
        </w:tc>
        <w:tc>
          <w:tcPr>
            <w:tcW w:w="416" w:type="dxa"/>
            <w:vAlign w:val="center"/>
          </w:tcPr>
          <w:p w14:paraId="0D29EF8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CD0EA4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5B9136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6829BC7E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4310D7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C5500" w:rsidRPr="004E2034" w14:paraId="0034A8F8" w14:textId="77777777" w:rsidTr="002B681A">
        <w:trPr>
          <w:cantSplit/>
          <w:trHeight w:val="389"/>
        </w:trPr>
        <w:tc>
          <w:tcPr>
            <w:tcW w:w="642" w:type="dxa"/>
            <w:vMerge/>
            <w:vAlign w:val="center"/>
          </w:tcPr>
          <w:p w14:paraId="4B89B39D" w14:textId="77777777" w:rsidR="008C5500" w:rsidRPr="004E2034" w:rsidRDefault="008C5500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518E074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社會分析學門</w:t>
            </w:r>
            <w:r w:rsidRPr="004E2034">
              <w:rPr>
                <w:rFonts w:eastAsia="標楷體"/>
              </w:rPr>
              <w:t>(W)</w:t>
            </w:r>
          </w:p>
          <w:p w14:paraId="7CBC797B" w14:textId="0C82AD19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SOCIAL ANALYSIS</w:t>
            </w:r>
          </w:p>
        </w:tc>
        <w:tc>
          <w:tcPr>
            <w:tcW w:w="416" w:type="dxa"/>
            <w:vAlign w:val="center"/>
          </w:tcPr>
          <w:p w14:paraId="658D4FA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E03201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8F3688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CFCD549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8F22B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C5500" w:rsidRPr="004E2034" w14:paraId="5513596E" w14:textId="77777777" w:rsidTr="002B681A">
        <w:trPr>
          <w:cantSplit/>
          <w:trHeight w:val="418"/>
        </w:trPr>
        <w:tc>
          <w:tcPr>
            <w:tcW w:w="642" w:type="dxa"/>
            <w:vMerge/>
            <w:vAlign w:val="center"/>
          </w:tcPr>
          <w:p w14:paraId="7F42F2AE" w14:textId="77777777" w:rsidR="008C5500" w:rsidRPr="004E2034" w:rsidRDefault="008C5500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ED13100" w14:textId="77777777" w:rsidR="008C5500" w:rsidRDefault="008C5500" w:rsidP="008C5500">
            <w:pPr>
              <w:spacing w:line="300" w:lineRule="exact"/>
              <w:ind w:right="-168"/>
              <w:rPr>
                <w:rFonts w:eastAsia="標楷體"/>
              </w:rPr>
            </w:pPr>
            <w:r w:rsidRPr="004E2034">
              <w:rPr>
                <w:rFonts w:eastAsia="標楷體"/>
              </w:rPr>
              <w:t>公民社會及參與學門</w:t>
            </w:r>
            <w:r w:rsidRPr="004E2034">
              <w:rPr>
                <w:rFonts w:eastAsia="標楷體"/>
              </w:rPr>
              <w:t>(S)</w:t>
            </w:r>
          </w:p>
          <w:p w14:paraId="4664ED15" w14:textId="0C88515A" w:rsidR="00673393" w:rsidRPr="004E2034" w:rsidRDefault="00673393" w:rsidP="008C5500">
            <w:pPr>
              <w:spacing w:line="300" w:lineRule="exact"/>
              <w:ind w:right="-168"/>
              <w:rPr>
                <w:rFonts w:eastAsia="標楷體"/>
              </w:rPr>
            </w:pPr>
            <w:r w:rsidRPr="00673393">
              <w:rPr>
                <w:rFonts w:eastAsia="標楷體"/>
                <w:sz w:val="20"/>
                <w:szCs w:val="16"/>
              </w:rPr>
              <w:t>CIVILIZATION SOCIETY</w:t>
            </w:r>
          </w:p>
        </w:tc>
        <w:tc>
          <w:tcPr>
            <w:tcW w:w="416" w:type="dxa"/>
            <w:vAlign w:val="center"/>
          </w:tcPr>
          <w:p w14:paraId="28E807D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6ACC9F9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7145CE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33C97A1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7691DE8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C5500" w:rsidRPr="004E2034" w14:paraId="79211F58" w14:textId="77777777" w:rsidTr="002B681A">
        <w:trPr>
          <w:cantSplit/>
          <w:trHeight w:val="446"/>
        </w:trPr>
        <w:tc>
          <w:tcPr>
            <w:tcW w:w="642" w:type="dxa"/>
            <w:vMerge/>
            <w:vAlign w:val="center"/>
          </w:tcPr>
          <w:p w14:paraId="625AB031" w14:textId="77777777" w:rsidR="008C5500" w:rsidRPr="004E2034" w:rsidRDefault="008C5500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4C2642D5" w14:textId="77777777" w:rsidR="008C5500" w:rsidRPr="00D57203" w:rsidRDefault="008C5500" w:rsidP="008C5500">
            <w:pPr>
              <w:spacing w:line="300" w:lineRule="exact"/>
              <w:rPr>
                <w:rFonts w:eastAsia="標楷體"/>
              </w:rPr>
            </w:pPr>
            <w:r w:rsidRPr="00D57203">
              <w:rPr>
                <w:rFonts w:eastAsia="標楷體"/>
              </w:rPr>
              <w:t>資訊教育學門</w:t>
            </w:r>
            <w:r w:rsidRPr="00D57203">
              <w:rPr>
                <w:rFonts w:eastAsia="標楷體"/>
              </w:rPr>
              <w:t>(O)</w:t>
            </w:r>
          </w:p>
          <w:p w14:paraId="72DEC8F5" w14:textId="73333249" w:rsidR="008C5500" w:rsidRPr="004E2034" w:rsidRDefault="00673393" w:rsidP="008C5500">
            <w:pPr>
              <w:spacing w:line="300" w:lineRule="exact"/>
              <w:rPr>
                <w:rFonts w:eastAsia="標楷體"/>
                <w:color w:val="002060"/>
                <w:sz w:val="20"/>
              </w:rPr>
            </w:pPr>
            <w:r w:rsidRPr="00673393">
              <w:rPr>
                <w:rFonts w:eastAsia="標楷體" w:hint="eastAsia"/>
                <w:spacing w:val="-12"/>
                <w:sz w:val="20"/>
              </w:rPr>
              <w:t>INTRODUCTION TO COMPUTER</w:t>
            </w:r>
            <w:r>
              <w:rPr>
                <w:rFonts w:eastAsia="標楷體" w:hint="eastAsia"/>
                <w:spacing w:val="-12"/>
                <w:sz w:val="20"/>
              </w:rPr>
              <w:t>S *</w:t>
            </w:r>
            <w:r w:rsidRPr="00673393">
              <w:rPr>
                <w:rFonts w:eastAsia="標楷體" w:hint="eastAsia"/>
                <w:spacing w:val="-12"/>
                <w:sz w:val="20"/>
              </w:rPr>
              <w:t>商管學院學生請另</w:t>
            </w:r>
            <w:proofErr w:type="gramStart"/>
            <w:r w:rsidRPr="00673393">
              <w:rPr>
                <w:rFonts w:eastAsia="標楷體" w:hint="eastAsia"/>
                <w:spacing w:val="-12"/>
                <w:sz w:val="20"/>
              </w:rPr>
              <w:t>詢</w:t>
            </w:r>
            <w:proofErr w:type="gramEnd"/>
            <w:r w:rsidRPr="00673393">
              <w:rPr>
                <w:rFonts w:eastAsia="標楷體" w:hint="eastAsia"/>
                <w:spacing w:val="-12"/>
                <w:sz w:val="20"/>
              </w:rPr>
              <w:t>所屬學系</w:t>
            </w:r>
            <w:r>
              <w:rPr>
                <w:rFonts w:eastAsia="標楷體" w:hint="eastAsia"/>
                <w:spacing w:val="-12"/>
                <w:sz w:val="20"/>
              </w:rPr>
              <w:t>*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7D04833" w14:textId="0C88C91D" w:rsidR="008C5500" w:rsidRPr="004E2034" w:rsidRDefault="00673393" w:rsidP="008C5500">
            <w:pPr>
              <w:spacing w:line="300" w:lineRule="exact"/>
              <w:jc w:val="center"/>
              <w:rPr>
                <w:rFonts w:eastAsia="標楷體"/>
                <w:color w:val="002060"/>
              </w:rPr>
            </w:pPr>
            <w:r w:rsidRPr="00D57203">
              <w:rPr>
                <w:rFonts w:eastAsia="標楷體" w:hint="eastAsia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C6ECDA1" w14:textId="3507EE25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01D3720F" w14:textId="0C47D6B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7CB516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DFE15B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5792DFC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38A06D4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D8DF4C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9F4F71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5B759F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60305D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7EE07DEA" w14:textId="77777777" w:rsidR="008C5500" w:rsidRDefault="008C5500" w:rsidP="008C5500">
            <w:pPr>
              <w:spacing w:line="300" w:lineRule="exact"/>
              <w:rPr>
                <w:rFonts w:eastAsia="標楷體"/>
                <w:b/>
              </w:rPr>
            </w:pPr>
            <w:r w:rsidRPr="004E2034">
              <w:rPr>
                <w:rFonts w:eastAsia="標楷體"/>
                <w:b/>
              </w:rPr>
              <w:t>科學領域至少</w:t>
            </w:r>
            <w:r w:rsidRPr="004E2034">
              <w:rPr>
                <w:rFonts w:eastAsia="標楷體"/>
                <w:b/>
                <w:color w:val="FF0000"/>
              </w:rPr>
              <w:t>2</w:t>
            </w:r>
            <w:r w:rsidRPr="004E2034">
              <w:rPr>
                <w:rFonts w:eastAsia="標楷體"/>
              </w:rPr>
              <w:t>學</w:t>
            </w:r>
            <w:r w:rsidRPr="004E2034">
              <w:rPr>
                <w:rFonts w:eastAsia="標楷體"/>
                <w:b/>
              </w:rPr>
              <w:t>分</w:t>
            </w:r>
          </w:p>
          <w:p w14:paraId="3A320BA9" w14:textId="77777777" w:rsidR="00D57203" w:rsidRDefault="00D57203" w:rsidP="008C5500">
            <w:pPr>
              <w:spacing w:line="300" w:lineRule="exact"/>
              <w:rPr>
                <w:rFonts w:eastAsia="標楷體"/>
                <w:b/>
              </w:rPr>
            </w:pPr>
          </w:p>
          <w:p w14:paraId="63B35C08" w14:textId="77777777" w:rsidR="00D97E24" w:rsidRDefault="00D97E24" w:rsidP="008C5500">
            <w:pPr>
              <w:spacing w:line="300" w:lineRule="exact"/>
              <w:rPr>
                <w:rFonts w:eastAsia="標楷體"/>
                <w:b/>
                <w:sz w:val="20"/>
                <w:szCs w:val="16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Scientific Inquiry</w:t>
            </w:r>
          </w:p>
          <w:p w14:paraId="6D03C9EB" w14:textId="56430212" w:rsidR="00D57203" w:rsidRPr="004E2034" w:rsidRDefault="00D97E24" w:rsidP="008C5500">
            <w:pPr>
              <w:spacing w:line="300" w:lineRule="exact"/>
              <w:rPr>
                <w:rFonts w:eastAsia="標楷體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(2 credits required</w:t>
            </w:r>
            <w:r w:rsidRPr="00D97E24">
              <w:rPr>
                <w:rFonts w:eastAsia="標楷體" w:hint="eastAsia"/>
                <w:b/>
                <w:sz w:val="20"/>
                <w:szCs w:val="16"/>
              </w:rPr>
              <w:t>)</w:t>
            </w:r>
          </w:p>
        </w:tc>
        <w:tc>
          <w:tcPr>
            <w:tcW w:w="1067" w:type="dxa"/>
            <w:vMerge/>
            <w:vAlign w:val="center"/>
          </w:tcPr>
          <w:p w14:paraId="45661ADB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</w:tr>
      <w:tr w:rsidR="008C5500" w:rsidRPr="004E2034" w14:paraId="0266ACC6" w14:textId="77777777" w:rsidTr="002B681A">
        <w:trPr>
          <w:cantSplit/>
          <w:trHeight w:val="446"/>
        </w:trPr>
        <w:tc>
          <w:tcPr>
            <w:tcW w:w="642" w:type="dxa"/>
            <w:vMerge/>
            <w:vAlign w:val="center"/>
          </w:tcPr>
          <w:p w14:paraId="06BC605E" w14:textId="77777777" w:rsidR="008C5500" w:rsidRPr="004E2034" w:rsidRDefault="008C5500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013A7D24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全球科技革命學門</w:t>
            </w:r>
            <w:r w:rsidRPr="004E2034">
              <w:rPr>
                <w:rFonts w:eastAsia="標楷體"/>
              </w:rPr>
              <w:t>(Z)</w:t>
            </w:r>
          </w:p>
          <w:p w14:paraId="03C9B11F" w14:textId="3BDF8CDE" w:rsidR="00673393" w:rsidRPr="004E2034" w:rsidRDefault="00673393" w:rsidP="008C5500">
            <w:pPr>
              <w:spacing w:line="300" w:lineRule="exact"/>
              <w:rPr>
                <w:rFonts w:eastAsia="標楷體"/>
              </w:rPr>
            </w:pPr>
            <w:r w:rsidRPr="00673393">
              <w:rPr>
                <w:sz w:val="20"/>
                <w:szCs w:val="16"/>
              </w:rPr>
              <w:t>GLOBAL TECHNOLOGY REVOLUTION</w:t>
            </w:r>
          </w:p>
        </w:tc>
        <w:tc>
          <w:tcPr>
            <w:tcW w:w="416" w:type="dxa"/>
            <w:vAlign w:val="center"/>
          </w:tcPr>
          <w:p w14:paraId="6B9CA3D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38FEF2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3D68DE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190F800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02AEAE7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C5500" w:rsidRPr="004E2034" w14:paraId="6D67AA72" w14:textId="77777777" w:rsidTr="002B681A">
        <w:trPr>
          <w:cantSplit/>
          <w:trHeight w:val="431"/>
        </w:trPr>
        <w:tc>
          <w:tcPr>
            <w:tcW w:w="642" w:type="dxa"/>
            <w:vMerge/>
            <w:vAlign w:val="center"/>
          </w:tcPr>
          <w:p w14:paraId="37FED03F" w14:textId="77777777" w:rsidR="008C5500" w:rsidRPr="004E2034" w:rsidRDefault="008C5500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0D05FBC0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自然科學學門</w:t>
            </w:r>
            <w:r w:rsidRPr="004E2034">
              <w:rPr>
                <w:rFonts w:eastAsia="標楷體"/>
              </w:rPr>
              <w:t>(U)</w:t>
            </w:r>
          </w:p>
          <w:p w14:paraId="4587C0B9" w14:textId="583CF175" w:rsidR="00673393" w:rsidRPr="004E2034" w:rsidRDefault="00673393" w:rsidP="008C5500">
            <w:pPr>
              <w:spacing w:line="300" w:lineRule="exact"/>
              <w:rPr>
                <w:rFonts w:eastAsia="標楷體"/>
              </w:rPr>
            </w:pPr>
            <w:r w:rsidRPr="00673393">
              <w:rPr>
                <w:rFonts w:eastAsia="標楷體"/>
                <w:sz w:val="20"/>
                <w:szCs w:val="16"/>
              </w:rPr>
              <w:t>NATURAL SCIENCE</w:t>
            </w:r>
          </w:p>
        </w:tc>
        <w:tc>
          <w:tcPr>
            <w:tcW w:w="416" w:type="dxa"/>
            <w:vAlign w:val="center"/>
          </w:tcPr>
          <w:p w14:paraId="03F9421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6A47E1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F862B5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093AAE6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B40BB8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C5500" w:rsidRPr="004E2034" w14:paraId="1ACB2A9C" w14:textId="77777777" w:rsidTr="002B681A">
        <w:trPr>
          <w:cantSplit/>
          <w:trHeight w:val="445"/>
        </w:trPr>
        <w:tc>
          <w:tcPr>
            <w:tcW w:w="642" w:type="dxa"/>
            <w:vMerge w:val="restart"/>
            <w:vAlign w:val="center"/>
          </w:tcPr>
          <w:p w14:paraId="3D02C748" w14:textId="77777777" w:rsidR="008C5500" w:rsidRPr="004E2034" w:rsidRDefault="008C5500" w:rsidP="008C5500">
            <w:pPr>
              <w:spacing w:line="24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其他課程</w:t>
            </w:r>
          </w:p>
        </w:tc>
        <w:tc>
          <w:tcPr>
            <w:tcW w:w="2645" w:type="dxa"/>
            <w:vAlign w:val="center"/>
          </w:tcPr>
          <w:p w14:paraId="2EA3F657" w14:textId="15560B16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體育</w:t>
            </w:r>
            <w:r w:rsidR="00673393" w:rsidRPr="00673393">
              <w:rPr>
                <w:rFonts w:eastAsia="標楷體"/>
                <w:sz w:val="20"/>
                <w:szCs w:val="16"/>
              </w:rPr>
              <w:t>PHYSICAL EDUCATION</w:t>
            </w:r>
          </w:p>
        </w:tc>
        <w:tc>
          <w:tcPr>
            <w:tcW w:w="416" w:type="dxa"/>
            <w:vAlign w:val="center"/>
          </w:tcPr>
          <w:p w14:paraId="632E31A2" w14:textId="05A573EB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62" w:type="dxa"/>
            <w:vAlign w:val="center"/>
          </w:tcPr>
          <w:p w14:paraId="7E32FF5F" w14:textId="78119B2B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057BD275" w14:textId="3C3BE7E2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29" w:type="dxa"/>
            <w:vAlign w:val="center"/>
          </w:tcPr>
          <w:p w14:paraId="7A457831" w14:textId="46B8F6CD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27" w:type="dxa"/>
            <w:vAlign w:val="center"/>
          </w:tcPr>
          <w:p w14:paraId="5620D7A6" w14:textId="11F9CD05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45" w:type="dxa"/>
            <w:vAlign w:val="center"/>
          </w:tcPr>
          <w:p w14:paraId="44FDF23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D420BE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9D0B58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6CFDBF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F37A01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404DBF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757909E" w14:textId="77777777" w:rsidR="008C5500" w:rsidRDefault="009F0C13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不列入畢業學分</w:t>
            </w:r>
          </w:p>
          <w:p w14:paraId="697724C9" w14:textId="0AE4FA9D" w:rsidR="00D57203" w:rsidRPr="004E2034" w:rsidRDefault="00D57203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Do not count as graduation credits</w:t>
            </w:r>
          </w:p>
        </w:tc>
      </w:tr>
      <w:tr w:rsidR="00EB63AB" w:rsidRPr="004E2034" w14:paraId="4186A891" w14:textId="77777777" w:rsidTr="002B681A">
        <w:trPr>
          <w:cantSplit/>
        </w:trPr>
        <w:tc>
          <w:tcPr>
            <w:tcW w:w="642" w:type="dxa"/>
            <w:vMerge/>
            <w:vAlign w:val="center"/>
          </w:tcPr>
          <w:p w14:paraId="7F2E523F" w14:textId="77777777" w:rsidR="00EB63AB" w:rsidRPr="004E2034" w:rsidRDefault="00EB63AB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D29F805" w14:textId="77777777" w:rsidR="00EB63AB" w:rsidRPr="00D57203" w:rsidRDefault="00EB63AB" w:rsidP="008C5500">
            <w:pPr>
              <w:spacing w:line="300" w:lineRule="exact"/>
              <w:rPr>
                <w:rFonts w:eastAsia="標楷體"/>
              </w:rPr>
            </w:pPr>
            <w:r w:rsidRPr="00D57203">
              <w:rPr>
                <w:rFonts w:eastAsia="標楷體"/>
              </w:rPr>
              <w:t>全民國防教育軍事訓練（一</w:t>
            </w:r>
            <w:r w:rsidRPr="00D57203">
              <w:rPr>
                <w:rFonts w:eastAsia="標楷體" w:hint="eastAsia"/>
              </w:rPr>
              <w:t>）</w:t>
            </w:r>
            <w:r w:rsidRPr="00D57203">
              <w:rPr>
                <w:rFonts w:eastAsia="標楷體" w:hint="eastAsia"/>
              </w:rPr>
              <w:t>-</w:t>
            </w:r>
            <w:r w:rsidRPr="00D57203">
              <w:rPr>
                <w:rFonts w:eastAsia="標楷體" w:hint="eastAsia"/>
              </w:rPr>
              <w:t>國防科技</w:t>
            </w:r>
          </w:p>
          <w:p w14:paraId="2F164834" w14:textId="611D8213" w:rsidR="00673393" w:rsidRPr="00D57203" w:rsidRDefault="00673393" w:rsidP="008C5500">
            <w:pPr>
              <w:spacing w:line="300" w:lineRule="exact"/>
              <w:rPr>
                <w:rFonts w:eastAsia="標楷體"/>
              </w:rPr>
            </w:pPr>
            <w:r w:rsidRPr="00D57203">
              <w:rPr>
                <w:rFonts w:eastAsia="標楷體"/>
                <w:sz w:val="20"/>
                <w:szCs w:val="16"/>
              </w:rPr>
              <w:t>MILITARY TRAINING</w:t>
            </w:r>
          </w:p>
        </w:tc>
        <w:tc>
          <w:tcPr>
            <w:tcW w:w="416" w:type="dxa"/>
            <w:vAlign w:val="center"/>
          </w:tcPr>
          <w:p w14:paraId="04DCBC8D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D57203">
              <w:rPr>
                <w:rFonts w:eastAsia="標楷體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05730252" w14:textId="208E0157" w:rsidR="00EB63AB" w:rsidRPr="00D57203" w:rsidRDefault="0067339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D57203">
              <w:rPr>
                <w:rFonts w:eastAsia="標楷體" w:hint="eastAsia"/>
              </w:rPr>
              <w:t>0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14:paraId="1E76EE54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82CA775" w14:textId="0E744B3C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420F8A9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FF05E56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35FD526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E80C65B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D4669B4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6151CD4B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A3DAB36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ADDFED9" w14:textId="5CC8E50C" w:rsidR="00EB63AB" w:rsidRPr="00D57203" w:rsidRDefault="004E5A42" w:rsidP="004E5A42">
            <w:pPr>
              <w:spacing w:line="300" w:lineRule="exact"/>
              <w:rPr>
                <w:rFonts w:eastAsia="標楷體"/>
              </w:rPr>
            </w:pPr>
            <w:r w:rsidRPr="00D57203">
              <w:rPr>
                <w:rFonts w:eastAsia="標楷體" w:hint="eastAsia"/>
              </w:rPr>
              <w:t>1</w:t>
            </w:r>
            <w:r w:rsidRPr="00D57203">
              <w:rPr>
                <w:rFonts w:eastAsia="標楷體" w:hint="eastAsia"/>
              </w:rPr>
              <w:t>年級；</w:t>
            </w:r>
            <w:r w:rsidR="00EB63AB" w:rsidRPr="00D57203">
              <w:rPr>
                <w:rFonts w:eastAsia="標楷體" w:hint="eastAsia"/>
              </w:rPr>
              <w:t>單學期</w:t>
            </w:r>
            <w:r w:rsidR="00EB63AB" w:rsidRPr="00D57203">
              <w:rPr>
                <w:rFonts w:eastAsia="標楷體" w:hint="eastAsia"/>
              </w:rPr>
              <w:t>0</w:t>
            </w:r>
            <w:r w:rsidR="00EB63AB" w:rsidRPr="00D57203">
              <w:rPr>
                <w:rFonts w:eastAsia="標楷體" w:hint="eastAsia"/>
              </w:rPr>
              <w:t>學分</w:t>
            </w:r>
          </w:p>
        </w:tc>
      </w:tr>
      <w:tr w:rsidR="008C5500" w:rsidRPr="004E2034" w14:paraId="08B55719" w14:textId="77777777" w:rsidTr="002B681A">
        <w:trPr>
          <w:trHeight w:val="459"/>
        </w:trPr>
        <w:tc>
          <w:tcPr>
            <w:tcW w:w="3287" w:type="dxa"/>
            <w:gridSpan w:val="2"/>
            <w:vAlign w:val="center"/>
          </w:tcPr>
          <w:p w14:paraId="4D490693" w14:textId="77777777" w:rsidR="008C5500" w:rsidRDefault="008C5500" w:rsidP="008C5500">
            <w:pPr>
              <w:spacing w:line="300" w:lineRule="exact"/>
              <w:rPr>
                <w:rFonts w:eastAsia="標楷體"/>
                <w:w w:val="90"/>
                <w:szCs w:val="24"/>
              </w:rPr>
            </w:pPr>
            <w:r w:rsidRPr="004E2034">
              <w:rPr>
                <w:rFonts w:eastAsia="標楷體"/>
                <w:w w:val="90"/>
                <w:szCs w:val="24"/>
              </w:rPr>
              <w:t>校園與社區服務學習</w:t>
            </w:r>
          </w:p>
          <w:p w14:paraId="65FDA56E" w14:textId="12C09A25" w:rsidR="00924C01" w:rsidRPr="004E2034" w:rsidRDefault="00924C01" w:rsidP="008C5500">
            <w:pPr>
              <w:spacing w:line="300" w:lineRule="exact"/>
              <w:rPr>
                <w:rFonts w:eastAsia="標楷體"/>
              </w:rPr>
            </w:pPr>
            <w:r w:rsidRPr="00924C01">
              <w:rPr>
                <w:rFonts w:eastAsia="標楷體"/>
                <w:sz w:val="20"/>
                <w:szCs w:val="16"/>
              </w:rPr>
              <w:t>CAMPUS AND COMMUNITY SERVICE-LEARNING</w:t>
            </w:r>
          </w:p>
        </w:tc>
        <w:tc>
          <w:tcPr>
            <w:tcW w:w="416" w:type="dxa"/>
            <w:vAlign w:val="center"/>
          </w:tcPr>
          <w:p w14:paraId="4EC0563C" w14:textId="539B8971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62" w:type="dxa"/>
            <w:vAlign w:val="center"/>
          </w:tcPr>
          <w:p w14:paraId="43B91D81" w14:textId="40DAF2CB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2FADB24F" w14:textId="1058FC7D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29" w:type="dxa"/>
            <w:vAlign w:val="center"/>
          </w:tcPr>
          <w:p w14:paraId="359E4F6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557E51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7FBE38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554221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7AC656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BBA2DB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07828B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CBE8B2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736303E" w14:textId="77777777" w:rsidR="008C5500" w:rsidRDefault="009F0C13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不列入畢業學分</w:t>
            </w:r>
          </w:p>
          <w:p w14:paraId="44EE6569" w14:textId="34E59D21" w:rsidR="00D57203" w:rsidRPr="004E2034" w:rsidRDefault="00D57203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Do not count as graduation credits</w:t>
            </w:r>
          </w:p>
        </w:tc>
      </w:tr>
      <w:tr w:rsidR="002B681A" w:rsidRPr="004E2034" w14:paraId="061EE34B" w14:textId="77777777" w:rsidTr="00D57203">
        <w:trPr>
          <w:trHeight w:hRule="exact" w:val="1824"/>
        </w:trPr>
        <w:tc>
          <w:tcPr>
            <w:tcW w:w="3287" w:type="dxa"/>
            <w:gridSpan w:val="2"/>
            <w:vAlign w:val="center"/>
          </w:tcPr>
          <w:p w14:paraId="4FE019C9" w14:textId="77777777" w:rsidR="002B681A" w:rsidRDefault="002B681A" w:rsidP="002B681A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8448BE">
              <w:rPr>
                <w:rFonts w:ascii="標楷體" w:eastAsia="標楷體" w:hAnsi="標楷體" w:hint="eastAsia"/>
                <w:color w:val="FF0000"/>
              </w:rPr>
              <w:t>數位科技與AI應用</w:t>
            </w:r>
          </w:p>
          <w:p w14:paraId="2FDB076A" w14:textId="112808CE" w:rsidR="00081AC8" w:rsidRPr="008448BE" w:rsidRDefault="00081AC8" w:rsidP="002B681A">
            <w:pPr>
              <w:spacing w:line="300" w:lineRule="exact"/>
              <w:rPr>
                <w:rFonts w:eastAsia="標楷體"/>
              </w:rPr>
            </w:pPr>
            <w:r w:rsidRPr="00081AC8">
              <w:rPr>
                <w:rFonts w:eastAsia="標楷體"/>
                <w:color w:val="ED0000"/>
                <w:sz w:val="20"/>
                <w:szCs w:val="16"/>
              </w:rPr>
              <w:t>DIGITAL TECHNOLOGY AND AI APPLICATION</w:t>
            </w:r>
          </w:p>
        </w:tc>
        <w:tc>
          <w:tcPr>
            <w:tcW w:w="416" w:type="dxa"/>
            <w:vAlign w:val="center"/>
          </w:tcPr>
          <w:p w14:paraId="00B8433B" w14:textId="3CE91460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8448BE">
              <w:rPr>
                <w:rFonts w:ascii="標楷體" w:eastAsia="標楷體" w:hAnsi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37F7DA1E" w14:textId="54BF7792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8448BE">
              <w:rPr>
                <w:rFonts w:ascii="標楷體" w:eastAsia="標楷體" w:hAnsi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3A7786C5" w14:textId="505B0DEE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8448BE">
              <w:rPr>
                <w:rFonts w:ascii="標楷體" w:eastAsia="標楷體" w:hAnsi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1679F8A7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044E446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DF647D1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C2DF676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A550F65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C3C5959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23CAC5C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5CAD172B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15E3BC1" w14:textId="77777777" w:rsidR="00D57203" w:rsidRDefault="002B681A" w:rsidP="00D5720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448BE">
              <w:rPr>
                <w:rFonts w:ascii="標楷體" w:eastAsia="標楷體" w:hAnsi="標楷體"/>
                <w:sz w:val="22"/>
                <w:szCs w:val="22"/>
              </w:rPr>
              <w:t>認抵通</w:t>
            </w:r>
            <w:proofErr w:type="gramEnd"/>
            <w:r w:rsidRPr="008448BE">
              <w:rPr>
                <w:rFonts w:ascii="標楷體" w:eastAsia="標楷體" w:hAnsi="標楷體"/>
                <w:sz w:val="22"/>
                <w:szCs w:val="22"/>
              </w:rPr>
              <w:t>識核心課程中之資訊教育學門必修2學分、</w:t>
            </w:r>
            <w:r w:rsidR="008448BE" w:rsidRPr="008448BE">
              <w:rPr>
                <w:rFonts w:ascii="標楷體" w:eastAsia="標楷體" w:hAnsi="標楷體"/>
                <w:sz w:val="22"/>
                <w:szCs w:val="22"/>
              </w:rPr>
              <w:t>資訊教育學門</w:t>
            </w:r>
            <w:r w:rsidRPr="008448BE">
              <w:rPr>
                <w:rFonts w:ascii="標楷體" w:eastAsia="標楷體" w:hAnsi="標楷體"/>
                <w:sz w:val="22"/>
                <w:szCs w:val="22"/>
              </w:rPr>
              <w:t>自由選修2學分。</w:t>
            </w:r>
          </w:p>
          <w:p w14:paraId="775EACFA" w14:textId="19FF980C" w:rsidR="00D57203" w:rsidRPr="00D57203" w:rsidRDefault="00D57203" w:rsidP="00D57203">
            <w:pPr>
              <w:spacing w:line="300" w:lineRule="exact"/>
              <w:rPr>
                <w:rFonts w:ascii="Arial" w:eastAsia="標楷體" w:hAnsi="Arial" w:cs="Arial"/>
                <w:sz w:val="22"/>
                <w:szCs w:val="22"/>
              </w:rPr>
            </w:pPr>
            <w:r w:rsidRPr="00D57203">
              <w:rPr>
                <w:rFonts w:ascii="Arial" w:eastAsia="標楷體" w:hAnsi="Arial" w:cs="Arial"/>
                <w:color w:val="ED0000"/>
                <w:sz w:val="22"/>
                <w:szCs w:val="22"/>
              </w:rPr>
              <w:t>4 General Education credits (Field O</w:t>
            </w:r>
            <w:r w:rsidRPr="00D57203">
              <w:rPr>
                <w:rFonts w:ascii="Arial" w:eastAsia="標楷體" w:hAnsi="Arial" w:cs="Arial" w:hint="eastAsia"/>
                <w:color w:val="ED0000"/>
                <w:sz w:val="22"/>
                <w:szCs w:val="22"/>
              </w:rPr>
              <w:t>)</w:t>
            </w:r>
          </w:p>
        </w:tc>
      </w:tr>
      <w:tr w:rsidR="00924C01" w:rsidRPr="004E2034" w14:paraId="4B443CA1" w14:textId="77777777" w:rsidTr="002B681A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6A025A15" w14:textId="2E4E9889" w:rsidR="00924C01" w:rsidRPr="004E2034" w:rsidRDefault="00924C01" w:rsidP="00924C01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/>
              </w:rPr>
              <w:t>經濟學</w:t>
            </w:r>
            <w:r w:rsidRPr="00924C01">
              <w:rPr>
                <w:sz w:val="20"/>
                <w:szCs w:val="16"/>
              </w:rPr>
              <w:t>ECONOMICS</w:t>
            </w:r>
          </w:p>
        </w:tc>
        <w:tc>
          <w:tcPr>
            <w:tcW w:w="416" w:type="dxa"/>
            <w:vAlign w:val="center"/>
          </w:tcPr>
          <w:p w14:paraId="7746CD6A" w14:textId="183E9291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72434A06" w14:textId="33899380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1A7BC563" w14:textId="3FEC72A3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19502E8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415901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A44974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46CFE2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45ED2D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4CB769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C92768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9DAA8F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4909F8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166D2DB9" w14:textId="77777777" w:rsidTr="002B681A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13D6D6BD" w14:textId="6CF6A896" w:rsidR="00924C01" w:rsidRPr="004E2034" w:rsidRDefault="00924C01" w:rsidP="00924C01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/>
              </w:rPr>
              <w:t>會計學</w:t>
            </w:r>
            <w:r w:rsidRPr="00924C01">
              <w:rPr>
                <w:sz w:val="20"/>
                <w:szCs w:val="16"/>
              </w:rPr>
              <w:t>ACCOUNTING</w:t>
            </w:r>
          </w:p>
        </w:tc>
        <w:tc>
          <w:tcPr>
            <w:tcW w:w="416" w:type="dxa"/>
            <w:vAlign w:val="center"/>
          </w:tcPr>
          <w:p w14:paraId="33F8D9DE" w14:textId="4DAE665F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6CCADEE1" w14:textId="369A294C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3DD557A6" w14:textId="532F19D5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3C90432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56D5D2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F9B722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779CA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CC1CC5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1C93AB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FDE43C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CDB76E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A6D193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15A0DBDE" w14:textId="77777777" w:rsidTr="002B681A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757FC468" w14:textId="50FED652" w:rsidR="00924C01" w:rsidRPr="004E2034" w:rsidRDefault="00924C01" w:rsidP="00924C01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/>
              </w:rPr>
              <w:t>微積分</w:t>
            </w:r>
            <w:r w:rsidRPr="00924C01">
              <w:rPr>
                <w:sz w:val="20"/>
                <w:szCs w:val="16"/>
              </w:rPr>
              <w:t>CALCULUS</w:t>
            </w:r>
          </w:p>
        </w:tc>
        <w:tc>
          <w:tcPr>
            <w:tcW w:w="416" w:type="dxa"/>
            <w:vAlign w:val="center"/>
          </w:tcPr>
          <w:p w14:paraId="419EBE72" w14:textId="5B70EEBD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01FCEE37" w14:textId="1683B888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5F4B5C71" w14:textId="564AF426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6926383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A4671C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B89135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4B9296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E766B6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003021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E751F7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3E45585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55B2B8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2B1A7DF9" w14:textId="77777777" w:rsidTr="002B681A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571F8B9E" w14:textId="14853F3B" w:rsidR="00924C01" w:rsidRPr="004E2034" w:rsidRDefault="00924C01" w:rsidP="00924C01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/>
              </w:rPr>
              <w:t>統計學</w:t>
            </w:r>
            <w:r w:rsidRPr="00924C01">
              <w:rPr>
                <w:sz w:val="20"/>
                <w:szCs w:val="16"/>
              </w:rPr>
              <w:t>STATISTICS</w:t>
            </w:r>
          </w:p>
        </w:tc>
        <w:tc>
          <w:tcPr>
            <w:tcW w:w="416" w:type="dxa"/>
            <w:vAlign w:val="center"/>
          </w:tcPr>
          <w:p w14:paraId="703C2089" w14:textId="56D783B6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4DB91670" w14:textId="24E4CFAF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509EAB77" w14:textId="79003BFF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7224D9D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AC5A5E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7A93E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88961A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35F3C2A" w14:textId="77777777" w:rsidR="00924C01" w:rsidRPr="004013DF" w:rsidRDefault="00924C01" w:rsidP="00924C01">
            <w:pPr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793B70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8E161F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978BD5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8038BE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11FA183F" w14:textId="77777777" w:rsidTr="002B681A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325F929F" w14:textId="190A9429" w:rsidR="00924C01" w:rsidRPr="004E2034" w:rsidRDefault="00924C01" w:rsidP="00924C01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/>
              </w:rPr>
              <w:t>管理學</w:t>
            </w:r>
            <w:r w:rsidRPr="00924C01">
              <w:rPr>
                <w:sz w:val="20"/>
                <w:szCs w:val="16"/>
              </w:rPr>
              <w:t>MANAGEMENT</w:t>
            </w:r>
          </w:p>
        </w:tc>
        <w:tc>
          <w:tcPr>
            <w:tcW w:w="416" w:type="dxa"/>
            <w:vAlign w:val="center"/>
          </w:tcPr>
          <w:p w14:paraId="1788BD73" w14:textId="45E29960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73D89687" w14:textId="2122BF5C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3" w:type="dxa"/>
            <w:vAlign w:val="center"/>
          </w:tcPr>
          <w:p w14:paraId="5713AA42" w14:textId="4D13EAD6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29" w:type="dxa"/>
            <w:vAlign w:val="center"/>
          </w:tcPr>
          <w:p w14:paraId="55374A69" w14:textId="77777777" w:rsidR="00924C01" w:rsidRPr="005F5D09" w:rsidRDefault="00924C01" w:rsidP="00924C01">
            <w:pPr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52E736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20E781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022926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957572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6B755E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268280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0D3B67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50A94C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357F5C82" w14:textId="77777777" w:rsidTr="00924C01">
        <w:trPr>
          <w:trHeight w:hRule="exact" w:val="631"/>
        </w:trPr>
        <w:tc>
          <w:tcPr>
            <w:tcW w:w="3287" w:type="dxa"/>
            <w:gridSpan w:val="2"/>
            <w:vAlign w:val="center"/>
          </w:tcPr>
          <w:p w14:paraId="4280DD30" w14:textId="1024F959" w:rsidR="00924C01" w:rsidRPr="004E2034" w:rsidRDefault="00924C01" w:rsidP="00924C01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/>
              </w:rPr>
              <w:t>個體經濟學</w:t>
            </w:r>
            <w:r w:rsidRPr="00924C01">
              <w:rPr>
                <w:sz w:val="20"/>
              </w:rPr>
              <w:t>INTERMEDIATE MICROECONOMICS</w:t>
            </w:r>
          </w:p>
        </w:tc>
        <w:tc>
          <w:tcPr>
            <w:tcW w:w="416" w:type="dxa"/>
            <w:vAlign w:val="center"/>
          </w:tcPr>
          <w:p w14:paraId="64B24C08" w14:textId="757E8A7E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271BC7B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FC8A3A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F3AE2AE" w14:textId="129408B3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27" w:type="dxa"/>
            <w:vAlign w:val="center"/>
          </w:tcPr>
          <w:p w14:paraId="1117233A" w14:textId="541E777E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45" w:type="dxa"/>
            <w:vAlign w:val="center"/>
          </w:tcPr>
          <w:p w14:paraId="3FAF1ED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C3F15D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35BCF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79FEE4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D84243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16EC58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19B7FB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5C4510F2" w14:textId="77777777" w:rsidTr="00924C01">
        <w:trPr>
          <w:trHeight w:hRule="exact" w:val="711"/>
        </w:trPr>
        <w:tc>
          <w:tcPr>
            <w:tcW w:w="3287" w:type="dxa"/>
            <w:gridSpan w:val="2"/>
            <w:vAlign w:val="center"/>
          </w:tcPr>
          <w:p w14:paraId="720CB693" w14:textId="2FDB0D04" w:rsidR="00924C01" w:rsidRPr="004E2034" w:rsidRDefault="00924C01" w:rsidP="00924C01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/>
              </w:rPr>
              <w:t>總體經濟學</w:t>
            </w:r>
            <w:r w:rsidRPr="00924C01">
              <w:rPr>
                <w:sz w:val="20"/>
              </w:rPr>
              <w:t>INTERMEDIATE MACROECONOMICS</w:t>
            </w:r>
          </w:p>
        </w:tc>
        <w:tc>
          <w:tcPr>
            <w:tcW w:w="416" w:type="dxa"/>
            <w:vAlign w:val="center"/>
          </w:tcPr>
          <w:p w14:paraId="6CC50CF3" w14:textId="018F300B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5E8EC7A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68F2C5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DA5B091" w14:textId="6D32C473" w:rsidR="00924C01" w:rsidRPr="00585C6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 w:rsidRPr="00585C64">
              <w:rPr>
                <w:rFonts w:eastAsia="標楷體"/>
              </w:rPr>
              <w:t>0</w:t>
            </w:r>
          </w:p>
        </w:tc>
        <w:tc>
          <w:tcPr>
            <w:tcW w:w="427" w:type="dxa"/>
            <w:vAlign w:val="center"/>
          </w:tcPr>
          <w:p w14:paraId="3873A123" w14:textId="4FA7614B" w:rsidR="00924C01" w:rsidRPr="00D57203" w:rsidRDefault="00924C01" w:rsidP="00924C01">
            <w:pPr>
              <w:spacing w:line="300" w:lineRule="exact"/>
              <w:jc w:val="center"/>
              <w:rPr>
                <w:rFonts w:eastAsia="標楷體"/>
                <w:bCs/>
              </w:rPr>
            </w:pPr>
            <w:r w:rsidRPr="00D57203">
              <w:rPr>
                <w:rFonts w:eastAsia="標楷體"/>
                <w:bCs/>
              </w:rPr>
              <w:t>3</w:t>
            </w:r>
          </w:p>
        </w:tc>
        <w:tc>
          <w:tcPr>
            <w:tcW w:w="445" w:type="dxa"/>
            <w:vAlign w:val="center"/>
          </w:tcPr>
          <w:p w14:paraId="46F99C39" w14:textId="77777777" w:rsidR="00924C01" w:rsidRPr="00585C6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0EB0EB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4A19FA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775F99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3F4293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8DDC7E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F4B714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69FC002F" w14:textId="77777777" w:rsidTr="00924C01">
        <w:trPr>
          <w:trHeight w:hRule="exact" w:val="335"/>
        </w:trPr>
        <w:tc>
          <w:tcPr>
            <w:tcW w:w="3287" w:type="dxa"/>
            <w:gridSpan w:val="2"/>
            <w:vAlign w:val="center"/>
          </w:tcPr>
          <w:p w14:paraId="60A80C8C" w14:textId="634C66D1" w:rsidR="00924C01" w:rsidRPr="004E2034" w:rsidRDefault="00924C01" w:rsidP="00924C01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/>
              </w:rPr>
              <w:t>貨幣銀行學</w:t>
            </w:r>
            <w:r w:rsidRPr="00924C01">
              <w:rPr>
                <w:sz w:val="20"/>
              </w:rPr>
              <w:t>MONEY &amp; BANKING</w:t>
            </w:r>
          </w:p>
        </w:tc>
        <w:tc>
          <w:tcPr>
            <w:tcW w:w="416" w:type="dxa"/>
            <w:vAlign w:val="center"/>
          </w:tcPr>
          <w:p w14:paraId="29F641A2" w14:textId="05114156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6740B77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38CB6BB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EEFD4EB" w14:textId="020438D1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01C8373B" w14:textId="770462B8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78FB8FA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5C2BC8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AC692A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EF5F3AE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C92255E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DB041B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DD6F18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11410340" w14:textId="77777777" w:rsidTr="00924C01">
        <w:trPr>
          <w:trHeight w:hRule="exact" w:val="706"/>
        </w:trPr>
        <w:tc>
          <w:tcPr>
            <w:tcW w:w="3287" w:type="dxa"/>
            <w:gridSpan w:val="2"/>
            <w:vAlign w:val="center"/>
          </w:tcPr>
          <w:p w14:paraId="378D670B" w14:textId="47EACDA2" w:rsidR="00924C01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lastRenderedPageBreak/>
              <w:t>財務管理</w:t>
            </w:r>
            <w:r w:rsidRPr="00924C01">
              <w:rPr>
                <w:rFonts w:hint="eastAsia"/>
                <w:sz w:val="20"/>
              </w:rPr>
              <w:t>FINANCIAL MANAGEMENT</w:t>
            </w:r>
          </w:p>
        </w:tc>
        <w:tc>
          <w:tcPr>
            <w:tcW w:w="416" w:type="dxa"/>
            <w:vAlign w:val="center"/>
          </w:tcPr>
          <w:p w14:paraId="46B6D4F5" w14:textId="0940B117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6F148B2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22C24D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28D86A5" w14:textId="11D68052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27" w:type="dxa"/>
            <w:vAlign w:val="center"/>
          </w:tcPr>
          <w:p w14:paraId="3A735989" w14:textId="6D058FC5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45" w:type="dxa"/>
            <w:vAlign w:val="center"/>
          </w:tcPr>
          <w:p w14:paraId="763EB56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EC2526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FE07B4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1E5692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8FF85F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DC2055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75349B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1EB3A066" w14:textId="77777777" w:rsidTr="00C36C47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5B5D3E37" w14:textId="6C1D1A35" w:rsidR="00924C01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企業倫理</w:t>
            </w:r>
            <w:r w:rsidRPr="00924C01">
              <w:rPr>
                <w:sz w:val="20"/>
              </w:rPr>
              <w:t>BUSINESS ETHICS</w:t>
            </w:r>
          </w:p>
        </w:tc>
        <w:tc>
          <w:tcPr>
            <w:tcW w:w="416" w:type="dxa"/>
            <w:textDirection w:val="lrTbV"/>
            <w:vAlign w:val="center"/>
          </w:tcPr>
          <w:p w14:paraId="2328B713" w14:textId="33834317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462" w:type="dxa"/>
            <w:textDirection w:val="lrTbV"/>
            <w:vAlign w:val="center"/>
          </w:tcPr>
          <w:p w14:paraId="6C04076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textDirection w:val="lrTbV"/>
            <w:vAlign w:val="center"/>
          </w:tcPr>
          <w:p w14:paraId="719BE5E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textDirection w:val="lrTbV"/>
            <w:vAlign w:val="center"/>
          </w:tcPr>
          <w:p w14:paraId="04CFF530" w14:textId="4DB1891E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27" w:type="dxa"/>
            <w:textDirection w:val="lrTbV"/>
            <w:vAlign w:val="center"/>
          </w:tcPr>
          <w:p w14:paraId="38FDE850" w14:textId="2EE633D8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445" w:type="dxa"/>
            <w:textDirection w:val="lrTbV"/>
            <w:vAlign w:val="center"/>
          </w:tcPr>
          <w:p w14:paraId="7FC60F8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textDirection w:val="lrTbV"/>
            <w:vAlign w:val="center"/>
          </w:tcPr>
          <w:p w14:paraId="6C4F101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textDirection w:val="lrTbV"/>
            <w:vAlign w:val="center"/>
          </w:tcPr>
          <w:p w14:paraId="30298FB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textDirection w:val="lrTbV"/>
            <w:vAlign w:val="center"/>
          </w:tcPr>
          <w:p w14:paraId="457BF47E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F5F4D6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6295B2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B9A04B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7C31499E" w14:textId="77777777" w:rsidTr="00924C01">
        <w:trPr>
          <w:trHeight w:hRule="exact" w:val="609"/>
        </w:trPr>
        <w:tc>
          <w:tcPr>
            <w:tcW w:w="3287" w:type="dxa"/>
            <w:gridSpan w:val="2"/>
            <w:vAlign w:val="center"/>
          </w:tcPr>
          <w:p w14:paraId="6959BDA5" w14:textId="09E22F3C" w:rsidR="00924C01" w:rsidRDefault="00924C01" w:rsidP="00924C01">
            <w:pPr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行銷管理</w:t>
            </w:r>
            <w:r w:rsidRPr="00924C01">
              <w:rPr>
                <w:sz w:val="20"/>
              </w:rPr>
              <w:t>MARKETING MANAGEMENT</w:t>
            </w:r>
          </w:p>
        </w:tc>
        <w:tc>
          <w:tcPr>
            <w:tcW w:w="416" w:type="dxa"/>
            <w:textDirection w:val="lrTbV"/>
            <w:vAlign w:val="center"/>
          </w:tcPr>
          <w:p w14:paraId="32CD3F2E" w14:textId="453AB596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462" w:type="dxa"/>
            <w:textDirection w:val="lrTbV"/>
            <w:vAlign w:val="center"/>
          </w:tcPr>
          <w:p w14:paraId="06FD923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textDirection w:val="lrTbV"/>
            <w:vAlign w:val="center"/>
          </w:tcPr>
          <w:p w14:paraId="48DE2A6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textDirection w:val="lrTbV"/>
            <w:vAlign w:val="center"/>
          </w:tcPr>
          <w:p w14:paraId="0E0DB200" w14:textId="78551C72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27" w:type="dxa"/>
            <w:textDirection w:val="lrTbV"/>
            <w:vAlign w:val="center"/>
          </w:tcPr>
          <w:p w14:paraId="3E7251CA" w14:textId="74314343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445" w:type="dxa"/>
            <w:textDirection w:val="lrTbV"/>
            <w:vAlign w:val="center"/>
          </w:tcPr>
          <w:p w14:paraId="42B8772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textDirection w:val="lrTbV"/>
            <w:vAlign w:val="center"/>
          </w:tcPr>
          <w:p w14:paraId="39C07CB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textDirection w:val="lrTbV"/>
            <w:vAlign w:val="center"/>
          </w:tcPr>
          <w:p w14:paraId="287D7F5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textDirection w:val="lrTbV"/>
            <w:vAlign w:val="center"/>
          </w:tcPr>
          <w:p w14:paraId="718B77B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E7D518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8AE313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DA2DE2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5EE552A3" w14:textId="77777777" w:rsidTr="00C36C47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4F83212D" w14:textId="1EA010AE" w:rsidR="00924C01" w:rsidRDefault="00924C01" w:rsidP="00924C01">
            <w:pPr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投資學</w:t>
            </w:r>
            <w:r w:rsidRPr="00924C01">
              <w:rPr>
                <w:sz w:val="20"/>
              </w:rPr>
              <w:t>INVESTMENTS</w:t>
            </w:r>
          </w:p>
        </w:tc>
        <w:tc>
          <w:tcPr>
            <w:tcW w:w="416" w:type="dxa"/>
            <w:vAlign w:val="center"/>
          </w:tcPr>
          <w:p w14:paraId="749C8E97" w14:textId="7DACB86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35172F7E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585B95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0623D370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27733632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09F2F316" w14:textId="662B3569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30" w:type="dxa"/>
            <w:vAlign w:val="center"/>
          </w:tcPr>
          <w:p w14:paraId="48643B14" w14:textId="22ACEFDD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6" w:type="dxa"/>
            <w:vAlign w:val="center"/>
          </w:tcPr>
          <w:p w14:paraId="483B4EE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64F99B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6C8BD1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E0C3E9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6C9985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2160DDDF" w14:textId="77777777" w:rsidTr="00924C01">
        <w:trPr>
          <w:trHeight w:hRule="exact" w:val="681"/>
        </w:trPr>
        <w:tc>
          <w:tcPr>
            <w:tcW w:w="3287" w:type="dxa"/>
            <w:gridSpan w:val="2"/>
            <w:vAlign w:val="center"/>
          </w:tcPr>
          <w:p w14:paraId="44CA9153" w14:textId="1C2C7C65" w:rsidR="00924C01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投資銀行</w:t>
            </w:r>
            <w:r w:rsidRPr="00924C01">
              <w:rPr>
                <w:sz w:val="20"/>
              </w:rPr>
              <w:t>INVESTMENT BANKING</w:t>
            </w:r>
          </w:p>
        </w:tc>
        <w:tc>
          <w:tcPr>
            <w:tcW w:w="416" w:type="dxa"/>
            <w:vAlign w:val="center"/>
          </w:tcPr>
          <w:p w14:paraId="2A35F186" w14:textId="71ACF3FF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27F696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CFACE4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CC89FC2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17A5BC22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4C2F11FC" w14:textId="13197E84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30" w:type="dxa"/>
            <w:vAlign w:val="center"/>
          </w:tcPr>
          <w:p w14:paraId="44D1BBC6" w14:textId="5417519D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6" w:type="dxa"/>
            <w:vAlign w:val="center"/>
          </w:tcPr>
          <w:p w14:paraId="3D1D82D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031E2E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4DB700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164519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09A0FE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2731178F" w14:textId="77777777" w:rsidTr="00924C01">
        <w:trPr>
          <w:trHeight w:hRule="exact" w:val="705"/>
        </w:trPr>
        <w:tc>
          <w:tcPr>
            <w:tcW w:w="3287" w:type="dxa"/>
            <w:gridSpan w:val="2"/>
            <w:vAlign w:val="center"/>
          </w:tcPr>
          <w:p w14:paraId="0A5BCE3D" w14:textId="2161820C" w:rsidR="00924C01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固定收益證券</w:t>
            </w:r>
            <w:r w:rsidRPr="00924C01">
              <w:rPr>
                <w:sz w:val="20"/>
              </w:rPr>
              <w:t>FIXED INCOME SECURITIES</w:t>
            </w:r>
          </w:p>
        </w:tc>
        <w:tc>
          <w:tcPr>
            <w:tcW w:w="416" w:type="dxa"/>
            <w:vAlign w:val="center"/>
          </w:tcPr>
          <w:p w14:paraId="7F03BD71" w14:textId="34C6C992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4D879C9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8F7FD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A28F271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7FE99284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3EA6DE5F" w14:textId="492FBD41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430" w:type="dxa"/>
            <w:vAlign w:val="center"/>
          </w:tcPr>
          <w:p w14:paraId="22ADA546" w14:textId="477C50F0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66" w:type="dxa"/>
            <w:vAlign w:val="center"/>
          </w:tcPr>
          <w:p w14:paraId="7AAA423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0BA7B3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D15BAF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5B30C7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F236E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4B5F74F2" w14:textId="77777777" w:rsidTr="00924C01">
        <w:trPr>
          <w:trHeight w:hRule="exact" w:val="700"/>
        </w:trPr>
        <w:tc>
          <w:tcPr>
            <w:tcW w:w="3287" w:type="dxa"/>
            <w:gridSpan w:val="2"/>
            <w:vAlign w:val="center"/>
          </w:tcPr>
          <w:p w14:paraId="53BFC508" w14:textId="09672802" w:rsidR="00924C01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期貨與選擇權</w:t>
            </w:r>
            <w:r w:rsidRPr="00924C01">
              <w:rPr>
                <w:rFonts w:eastAsia="標楷體" w:hAnsi="標楷體"/>
                <w:color w:val="000000"/>
                <w:sz w:val="20"/>
                <w:szCs w:val="16"/>
              </w:rPr>
              <w:t>FUTURES AND OPTIONS</w:t>
            </w:r>
          </w:p>
        </w:tc>
        <w:tc>
          <w:tcPr>
            <w:tcW w:w="416" w:type="dxa"/>
            <w:vAlign w:val="center"/>
          </w:tcPr>
          <w:p w14:paraId="7EF6AB27" w14:textId="7AD0E4AB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581102E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FA9755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3077C7F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113FF193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5D235B48" w14:textId="3AE165B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30" w:type="dxa"/>
            <w:vAlign w:val="center"/>
          </w:tcPr>
          <w:p w14:paraId="3071D2EA" w14:textId="7407DF0A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6" w:type="dxa"/>
            <w:vAlign w:val="center"/>
          </w:tcPr>
          <w:p w14:paraId="19B53B3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8AD8F8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56768F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3B326D1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88F453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3CA8A06F" w14:textId="77777777" w:rsidTr="00924C01">
        <w:trPr>
          <w:trHeight w:hRule="exact" w:val="724"/>
        </w:trPr>
        <w:tc>
          <w:tcPr>
            <w:tcW w:w="3287" w:type="dxa"/>
            <w:gridSpan w:val="2"/>
            <w:vAlign w:val="center"/>
          </w:tcPr>
          <w:p w14:paraId="267E0078" w14:textId="2C1F8E14" w:rsidR="00924C01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金融機構管理</w:t>
            </w:r>
            <w:r w:rsidRPr="00924C01">
              <w:rPr>
                <w:sz w:val="20"/>
              </w:rPr>
              <w:t>FINANCIAL INSTITUTION MANAGEMENT</w:t>
            </w:r>
          </w:p>
        </w:tc>
        <w:tc>
          <w:tcPr>
            <w:tcW w:w="416" w:type="dxa"/>
            <w:vAlign w:val="center"/>
          </w:tcPr>
          <w:p w14:paraId="4AE4B3CA" w14:textId="519A613E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42D22F1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4645B1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90873B9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044C7AA5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0509B7C7" w14:textId="2A916868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30" w:type="dxa"/>
            <w:vAlign w:val="center"/>
          </w:tcPr>
          <w:p w14:paraId="60DC0ABC" w14:textId="275F324D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466" w:type="dxa"/>
            <w:vAlign w:val="center"/>
          </w:tcPr>
          <w:p w14:paraId="7494A60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5B29C0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017D29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CF5D65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E2CEDB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2BDCBB59" w14:textId="77777777" w:rsidTr="00924C01">
        <w:trPr>
          <w:trHeight w:hRule="exact" w:val="693"/>
        </w:trPr>
        <w:tc>
          <w:tcPr>
            <w:tcW w:w="3287" w:type="dxa"/>
            <w:gridSpan w:val="2"/>
            <w:vAlign w:val="center"/>
          </w:tcPr>
          <w:p w14:paraId="7FBCCC3D" w14:textId="4E0C05FF" w:rsidR="00924C01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國際財務管理</w:t>
            </w:r>
            <w:r w:rsidRPr="00924C01">
              <w:rPr>
                <w:sz w:val="20"/>
              </w:rPr>
              <w:t>INTERNATIONAL FINANCIAL</w:t>
            </w:r>
            <w:r w:rsidRPr="00E821FD">
              <w:rPr>
                <w:sz w:val="12"/>
                <w:szCs w:val="12"/>
              </w:rPr>
              <w:t xml:space="preserve"> </w:t>
            </w:r>
            <w:r w:rsidRPr="00924C01">
              <w:rPr>
                <w:sz w:val="20"/>
              </w:rPr>
              <w:t>MANAGEMENT</w:t>
            </w:r>
          </w:p>
        </w:tc>
        <w:tc>
          <w:tcPr>
            <w:tcW w:w="416" w:type="dxa"/>
            <w:vAlign w:val="center"/>
          </w:tcPr>
          <w:p w14:paraId="08F42CA9" w14:textId="3E4ED81C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1A62037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3D2BF5A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A7BC016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58850394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01E71AB6" w14:textId="71C58728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30" w:type="dxa"/>
            <w:vAlign w:val="center"/>
          </w:tcPr>
          <w:p w14:paraId="19F878B5" w14:textId="41DEF355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6" w:type="dxa"/>
            <w:vAlign w:val="center"/>
          </w:tcPr>
          <w:p w14:paraId="6C3B814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1DAB91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EFB616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CD563A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15D85A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2D54963C" w14:textId="77777777" w:rsidTr="00C36C47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4DDE161F" w14:textId="21143E8F" w:rsidR="00924C01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商事法</w:t>
            </w:r>
            <w:r w:rsidRPr="00924C01">
              <w:rPr>
                <w:sz w:val="20"/>
              </w:rPr>
              <w:t>COMMERICAL LAW</w:t>
            </w:r>
          </w:p>
        </w:tc>
        <w:tc>
          <w:tcPr>
            <w:tcW w:w="416" w:type="dxa"/>
            <w:textDirection w:val="lrTbV"/>
            <w:vAlign w:val="center"/>
          </w:tcPr>
          <w:p w14:paraId="5C0374C8" w14:textId="20B0C7B9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462" w:type="dxa"/>
            <w:textDirection w:val="lrTbV"/>
            <w:vAlign w:val="center"/>
          </w:tcPr>
          <w:p w14:paraId="0BA40E7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textDirection w:val="lrTbV"/>
            <w:vAlign w:val="center"/>
          </w:tcPr>
          <w:p w14:paraId="2FCC0E6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textDirection w:val="lrTbV"/>
            <w:vAlign w:val="center"/>
          </w:tcPr>
          <w:p w14:paraId="4252369A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textDirection w:val="lrTbV"/>
            <w:vAlign w:val="center"/>
          </w:tcPr>
          <w:p w14:paraId="670584F7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textDirection w:val="lrTbV"/>
            <w:vAlign w:val="center"/>
          </w:tcPr>
          <w:p w14:paraId="59CADB75" w14:textId="38EABA88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30" w:type="dxa"/>
            <w:textDirection w:val="lrTbV"/>
            <w:vAlign w:val="center"/>
          </w:tcPr>
          <w:p w14:paraId="56520EA4" w14:textId="2002C155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466" w:type="dxa"/>
            <w:vAlign w:val="center"/>
          </w:tcPr>
          <w:p w14:paraId="25087C1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18CBE3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F6A319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7FDB0D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A7533E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32B33824" w14:textId="682EAD07" w:rsidR="00585C64" w:rsidRPr="00585C64" w:rsidRDefault="00585C64" w:rsidP="00585C64">
      <w:pPr>
        <w:pStyle w:val="a3"/>
        <w:spacing w:after="240"/>
        <w:rPr>
          <w:rFonts w:eastAsia="標楷體"/>
          <w:sz w:val="24"/>
        </w:rPr>
      </w:pPr>
      <w:bookmarkStart w:id="0" w:name="_Hlk176983203"/>
      <w:r w:rsidRPr="00585C64">
        <w:rPr>
          <w:rFonts w:eastAsia="標楷體" w:hint="eastAsia"/>
          <w:sz w:val="24"/>
        </w:rPr>
        <w:t>必修學分數：</w:t>
      </w:r>
      <w:r w:rsidR="00073AE5">
        <w:rPr>
          <w:rFonts w:eastAsia="標楷體" w:hint="eastAsia"/>
          <w:sz w:val="24"/>
        </w:rPr>
        <w:t>79</w:t>
      </w:r>
      <w:r w:rsidRPr="00585C64">
        <w:rPr>
          <w:rFonts w:eastAsia="標楷體" w:hint="eastAsia"/>
          <w:sz w:val="24"/>
        </w:rPr>
        <w:t>學分</w:t>
      </w:r>
      <w:proofErr w:type="gramStart"/>
      <w:r w:rsidRPr="00585C64">
        <w:rPr>
          <w:rFonts w:eastAsia="標楷體" w:hint="eastAsia"/>
          <w:sz w:val="24"/>
        </w:rPr>
        <w:t>（</w:t>
      </w:r>
      <w:proofErr w:type="gramEnd"/>
      <w:r w:rsidRPr="00585C64">
        <w:rPr>
          <w:rFonts w:eastAsia="標楷體" w:hint="eastAsia"/>
          <w:sz w:val="24"/>
        </w:rPr>
        <w:t>含通識教育</w:t>
      </w:r>
      <w:r w:rsidRPr="00585C64">
        <w:rPr>
          <w:rFonts w:eastAsia="標楷體" w:hint="eastAsia"/>
          <w:sz w:val="24"/>
        </w:rPr>
        <w:t>2</w:t>
      </w:r>
      <w:r w:rsidR="00217E69">
        <w:rPr>
          <w:rFonts w:eastAsia="標楷體" w:hint="eastAsia"/>
          <w:sz w:val="24"/>
        </w:rPr>
        <w:t>4</w:t>
      </w:r>
      <w:r w:rsidRPr="00585C64">
        <w:rPr>
          <w:rFonts w:eastAsia="標楷體" w:hint="eastAsia"/>
          <w:sz w:val="24"/>
        </w:rPr>
        <w:t>學分；系必修</w:t>
      </w:r>
      <w:r w:rsidRPr="00585C64">
        <w:rPr>
          <w:rFonts w:eastAsia="標楷體" w:hint="eastAsia"/>
          <w:sz w:val="24"/>
        </w:rPr>
        <w:t>55</w:t>
      </w:r>
      <w:r w:rsidRPr="00585C64">
        <w:rPr>
          <w:rFonts w:eastAsia="標楷體" w:hint="eastAsia"/>
          <w:sz w:val="24"/>
        </w:rPr>
        <w:t>學分</w:t>
      </w:r>
      <w:proofErr w:type="gramStart"/>
      <w:r w:rsidRPr="00585C64">
        <w:rPr>
          <w:rFonts w:eastAsia="標楷體" w:hint="eastAsia"/>
          <w:sz w:val="24"/>
        </w:rPr>
        <w:t>）</w:t>
      </w:r>
      <w:proofErr w:type="gramEnd"/>
    </w:p>
    <w:p w14:paraId="207D8EFA" w14:textId="77777777" w:rsidR="00585C64" w:rsidRPr="00585C64" w:rsidRDefault="00585C64" w:rsidP="00585C64">
      <w:pPr>
        <w:pStyle w:val="a3"/>
        <w:spacing w:after="240"/>
        <w:rPr>
          <w:rFonts w:eastAsia="標楷體"/>
          <w:sz w:val="24"/>
        </w:rPr>
      </w:pPr>
      <w:r w:rsidRPr="00585C64">
        <w:rPr>
          <w:rFonts w:eastAsia="標楷體" w:hint="eastAsia"/>
          <w:sz w:val="24"/>
        </w:rPr>
        <w:t>最低應修本系選修科目學分數：</w:t>
      </w:r>
      <w:r w:rsidRPr="00585C64">
        <w:rPr>
          <w:rFonts w:eastAsia="標楷體" w:hint="eastAsia"/>
          <w:sz w:val="24"/>
        </w:rPr>
        <w:t>22</w:t>
      </w:r>
      <w:r w:rsidRPr="00585C64">
        <w:rPr>
          <w:rFonts w:eastAsia="標楷體" w:hint="eastAsia"/>
          <w:sz w:val="24"/>
        </w:rPr>
        <w:t>學分</w:t>
      </w:r>
    </w:p>
    <w:p w14:paraId="0BE2D4C1" w14:textId="4C68DCC9" w:rsidR="00585C64" w:rsidRPr="00585C64" w:rsidRDefault="00585C64" w:rsidP="00585C64">
      <w:pPr>
        <w:pStyle w:val="a3"/>
        <w:spacing w:after="240"/>
        <w:rPr>
          <w:rFonts w:eastAsia="標楷體"/>
          <w:sz w:val="24"/>
        </w:rPr>
      </w:pPr>
      <w:r w:rsidRPr="00585C64">
        <w:rPr>
          <w:rFonts w:eastAsia="標楷體" w:hint="eastAsia"/>
          <w:sz w:val="24"/>
        </w:rPr>
        <w:t>自由選修學分數：</w:t>
      </w:r>
      <w:r w:rsidRPr="00585C64">
        <w:rPr>
          <w:rFonts w:eastAsia="標楷體" w:hint="eastAsia"/>
          <w:sz w:val="24"/>
        </w:rPr>
        <w:t>2</w:t>
      </w:r>
      <w:r w:rsidR="00CA6E0F">
        <w:rPr>
          <w:rFonts w:eastAsia="標楷體" w:hint="eastAsia"/>
          <w:sz w:val="24"/>
        </w:rPr>
        <w:t>7</w:t>
      </w:r>
      <w:r w:rsidRPr="00585C64">
        <w:rPr>
          <w:rFonts w:eastAsia="標楷體" w:hint="eastAsia"/>
          <w:sz w:val="24"/>
        </w:rPr>
        <w:t>學分</w:t>
      </w:r>
    </w:p>
    <w:p w14:paraId="2554A2A7" w14:textId="1808B1FA" w:rsidR="0002379D" w:rsidRDefault="00585C64" w:rsidP="00585C64">
      <w:pPr>
        <w:pStyle w:val="a3"/>
        <w:spacing w:after="240"/>
        <w:rPr>
          <w:rFonts w:eastAsia="標楷體"/>
          <w:sz w:val="24"/>
        </w:rPr>
      </w:pPr>
      <w:r w:rsidRPr="00585C64">
        <w:rPr>
          <w:rFonts w:eastAsia="標楷體" w:hint="eastAsia"/>
          <w:sz w:val="24"/>
        </w:rPr>
        <w:t>畢業學分數：</w:t>
      </w:r>
      <w:r w:rsidRPr="00585C64">
        <w:rPr>
          <w:rFonts w:eastAsia="標楷體" w:hint="eastAsia"/>
          <w:sz w:val="24"/>
        </w:rPr>
        <w:t xml:space="preserve">128 </w:t>
      </w:r>
      <w:r w:rsidRPr="00585C64">
        <w:rPr>
          <w:rFonts w:eastAsia="標楷體" w:hint="eastAsia"/>
          <w:sz w:val="24"/>
        </w:rPr>
        <w:t>學分</w:t>
      </w:r>
    </w:p>
    <w:p w14:paraId="141BC80C" w14:textId="77777777" w:rsidR="002E385B" w:rsidRDefault="00607E56" w:rsidP="00585C64">
      <w:pPr>
        <w:pStyle w:val="a3"/>
        <w:spacing w:after="240"/>
        <w:rPr>
          <w:rFonts w:eastAsia="標楷體"/>
          <w:sz w:val="24"/>
        </w:rPr>
      </w:pPr>
      <w:r w:rsidRPr="00607E56">
        <w:rPr>
          <w:rFonts w:eastAsia="標楷體" w:hint="eastAsia"/>
          <w:sz w:val="24"/>
        </w:rPr>
        <w:t>※</w:t>
      </w:r>
      <w:r w:rsidRPr="00607E56">
        <w:rPr>
          <w:rFonts w:eastAsia="標楷體"/>
          <w:sz w:val="24"/>
        </w:rPr>
        <w:t xml:space="preserve"> </w:t>
      </w:r>
      <w:r w:rsidRPr="00607E56">
        <w:rPr>
          <w:rFonts w:eastAsia="標楷體"/>
          <w:b/>
          <w:bCs/>
          <w:sz w:val="24"/>
        </w:rPr>
        <w:t>Total credits for Graduation:</w:t>
      </w:r>
      <w:r w:rsidRPr="00607E56">
        <w:rPr>
          <w:rFonts w:eastAsia="標楷體"/>
          <w:sz w:val="24"/>
        </w:rPr>
        <w:t>128</w:t>
      </w:r>
      <w:r>
        <w:rPr>
          <w:rFonts w:eastAsia="標楷體" w:hint="eastAsia"/>
          <w:sz w:val="24"/>
        </w:rPr>
        <w:t xml:space="preserve"> </w:t>
      </w:r>
      <w:r w:rsidRPr="00607E56">
        <w:rPr>
          <w:rFonts w:eastAsia="標楷體"/>
          <w:sz w:val="24"/>
        </w:rPr>
        <w:t>credits</w:t>
      </w:r>
    </w:p>
    <w:p w14:paraId="616E47FF" w14:textId="5DE7EBB0" w:rsidR="00607E56" w:rsidRPr="004E2034" w:rsidRDefault="002E385B" w:rsidP="00585C64">
      <w:pPr>
        <w:pStyle w:val="a3"/>
        <w:spacing w:after="240"/>
        <w:rPr>
          <w:rFonts w:eastAsia="標楷體"/>
          <w:sz w:val="24"/>
        </w:rPr>
      </w:pPr>
      <w:r>
        <w:rPr>
          <w:rFonts w:eastAsia="標楷體" w:hint="eastAsia"/>
          <w:sz w:val="24"/>
        </w:rPr>
        <w:t>128</w:t>
      </w:r>
      <w:r w:rsidR="00607E56">
        <w:rPr>
          <w:rFonts w:eastAsia="標楷體" w:hint="eastAsia"/>
          <w:sz w:val="24"/>
        </w:rPr>
        <w:t xml:space="preserve"> </w:t>
      </w:r>
      <w:r w:rsidRPr="00607E56">
        <w:rPr>
          <w:rFonts w:eastAsia="標楷體"/>
          <w:sz w:val="24"/>
        </w:rPr>
        <w:t>credits</w:t>
      </w:r>
      <w:r>
        <w:rPr>
          <w:rFonts w:eastAsia="標楷體" w:hint="eastAsia"/>
          <w:sz w:val="24"/>
        </w:rPr>
        <w:t xml:space="preserve"> </w:t>
      </w:r>
      <w:r w:rsidR="00607E56">
        <w:rPr>
          <w:rFonts w:eastAsia="標楷體" w:hint="eastAsia"/>
          <w:sz w:val="24"/>
        </w:rPr>
        <w:t>includ</w:t>
      </w:r>
      <w:r w:rsidR="00726C76">
        <w:rPr>
          <w:rFonts w:eastAsia="標楷體" w:hint="eastAsia"/>
          <w:sz w:val="24"/>
        </w:rPr>
        <w:t>e</w:t>
      </w:r>
      <w:r w:rsidR="00607E56">
        <w:rPr>
          <w:rFonts w:eastAsia="標楷體" w:hint="eastAsia"/>
          <w:sz w:val="24"/>
        </w:rPr>
        <w:t xml:space="preserve"> </w:t>
      </w:r>
      <w:r w:rsidR="00B873B9">
        <w:rPr>
          <w:rFonts w:eastAsia="標楷體" w:hint="eastAsia"/>
          <w:sz w:val="24"/>
        </w:rPr>
        <w:t xml:space="preserve">79 </w:t>
      </w:r>
      <w:r w:rsidR="00B873B9" w:rsidRPr="00726C76">
        <w:rPr>
          <w:rFonts w:eastAsia="標楷體"/>
          <w:sz w:val="24"/>
        </w:rPr>
        <w:t>compulsory</w:t>
      </w:r>
      <w:r w:rsidR="00B873B9">
        <w:rPr>
          <w:rFonts w:eastAsia="標楷體" w:hint="eastAsia"/>
          <w:sz w:val="24"/>
        </w:rPr>
        <w:t xml:space="preserve"> credits </w:t>
      </w:r>
      <w:r w:rsidR="00726C76">
        <w:rPr>
          <w:rFonts w:eastAsia="標楷體" w:hint="eastAsia"/>
          <w:sz w:val="24"/>
        </w:rPr>
        <w:t>(</w:t>
      </w:r>
      <w:r w:rsidR="00607E56" w:rsidRPr="00607E56">
        <w:rPr>
          <w:rFonts w:eastAsia="標楷體"/>
          <w:sz w:val="24"/>
        </w:rPr>
        <w:t>55</w:t>
      </w:r>
      <w:r w:rsidR="00607E56">
        <w:rPr>
          <w:rFonts w:eastAsia="標楷體" w:hint="eastAsia"/>
          <w:sz w:val="24"/>
        </w:rPr>
        <w:t xml:space="preserve"> </w:t>
      </w:r>
      <w:r w:rsidR="00607E56" w:rsidRPr="00607E56">
        <w:rPr>
          <w:rFonts w:eastAsia="標楷體"/>
          <w:sz w:val="24"/>
        </w:rPr>
        <w:t xml:space="preserve">credits </w:t>
      </w:r>
      <w:r w:rsidR="00607E56">
        <w:rPr>
          <w:rFonts w:eastAsia="標楷體" w:hint="eastAsia"/>
          <w:sz w:val="24"/>
        </w:rPr>
        <w:t>from</w:t>
      </w:r>
      <w:r w:rsidR="00607E56" w:rsidRPr="00607E56">
        <w:rPr>
          <w:rFonts w:eastAsia="標楷體"/>
          <w:sz w:val="24"/>
        </w:rPr>
        <w:t xml:space="preserve"> </w:t>
      </w:r>
      <w:r w:rsidR="00726C76">
        <w:rPr>
          <w:rFonts w:eastAsia="標楷體" w:hint="eastAsia"/>
          <w:sz w:val="24"/>
        </w:rPr>
        <w:t xml:space="preserve">department </w:t>
      </w:r>
      <w:r w:rsidR="00726C76" w:rsidRPr="00726C76">
        <w:rPr>
          <w:rFonts w:eastAsia="標楷體"/>
          <w:sz w:val="24"/>
        </w:rPr>
        <w:t>compulsory</w:t>
      </w:r>
      <w:r w:rsidR="00726C76" w:rsidRPr="00607E56">
        <w:rPr>
          <w:rFonts w:eastAsia="標楷體"/>
          <w:sz w:val="24"/>
        </w:rPr>
        <w:t xml:space="preserve"> </w:t>
      </w:r>
      <w:r w:rsidR="00607E56" w:rsidRPr="00607E56">
        <w:rPr>
          <w:rFonts w:eastAsia="標楷體"/>
          <w:sz w:val="24"/>
        </w:rPr>
        <w:t xml:space="preserve">courses; </w:t>
      </w:r>
      <w:r w:rsidR="00B873B9">
        <w:rPr>
          <w:rFonts w:eastAsia="標楷體" w:hint="eastAsia"/>
          <w:sz w:val="24"/>
        </w:rPr>
        <w:t xml:space="preserve">24 </w:t>
      </w:r>
      <w:r w:rsidR="00B873B9" w:rsidRPr="00B873B9">
        <w:rPr>
          <w:rFonts w:eastAsia="標楷體"/>
          <w:sz w:val="24"/>
        </w:rPr>
        <w:t xml:space="preserve">credits </w:t>
      </w:r>
      <w:r w:rsidR="00B873B9">
        <w:rPr>
          <w:rFonts w:eastAsia="標楷體" w:hint="eastAsia"/>
          <w:sz w:val="24"/>
        </w:rPr>
        <w:t xml:space="preserve">from </w:t>
      </w:r>
      <w:r w:rsidR="00B873B9" w:rsidRPr="00B873B9">
        <w:rPr>
          <w:rFonts w:eastAsia="標楷體"/>
          <w:sz w:val="24"/>
        </w:rPr>
        <w:t>general education</w:t>
      </w:r>
      <w:r w:rsidR="00B873B9">
        <w:rPr>
          <w:rFonts w:eastAsia="標楷體" w:hint="eastAsia"/>
          <w:sz w:val="24"/>
        </w:rPr>
        <w:t xml:space="preserve"> and core</w:t>
      </w:r>
      <w:r w:rsidR="00B873B9" w:rsidRPr="00B873B9">
        <w:rPr>
          <w:rFonts w:eastAsia="標楷體"/>
          <w:sz w:val="24"/>
        </w:rPr>
        <w:t xml:space="preserve"> curriculum</w:t>
      </w:r>
      <w:r w:rsidR="00B873B9">
        <w:rPr>
          <w:rFonts w:eastAsia="標楷體" w:hint="eastAsia"/>
          <w:sz w:val="24"/>
        </w:rPr>
        <w:t xml:space="preserve">), </w:t>
      </w:r>
      <w:r w:rsidR="00607E56" w:rsidRPr="00607E56">
        <w:rPr>
          <w:rFonts w:eastAsia="標楷體"/>
          <w:sz w:val="24"/>
        </w:rPr>
        <w:t>22</w:t>
      </w:r>
      <w:r w:rsidR="00607E56">
        <w:rPr>
          <w:rFonts w:eastAsia="標楷體" w:hint="eastAsia"/>
          <w:sz w:val="24"/>
        </w:rPr>
        <w:t xml:space="preserve"> </w:t>
      </w:r>
      <w:r w:rsidR="00607E56" w:rsidRPr="00607E56">
        <w:rPr>
          <w:rFonts w:eastAsia="標楷體"/>
          <w:sz w:val="24"/>
        </w:rPr>
        <w:t xml:space="preserve">credits </w:t>
      </w:r>
      <w:r w:rsidR="00607E56">
        <w:rPr>
          <w:rFonts w:eastAsia="標楷體" w:hint="eastAsia"/>
          <w:sz w:val="24"/>
        </w:rPr>
        <w:t>from</w:t>
      </w:r>
      <w:r w:rsidR="00607E56" w:rsidRPr="00607E56">
        <w:rPr>
          <w:rFonts w:eastAsia="標楷體"/>
          <w:sz w:val="24"/>
        </w:rPr>
        <w:t xml:space="preserve"> </w:t>
      </w:r>
      <w:r w:rsidR="00B873B9">
        <w:rPr>
          <w:rFonts w:eastAsia="標楷體" w:hint="eastAsia"/>
          <w:sz w:val="24"/>
        </w:rPr>
        <w:t xml:space="preserve">department </w:t>
      </w:r>
      <w:r w:rsidR="00607E56" w:rsidRPr="00607E56">
        <w:rPr>
          <w:rFonts w:eastAsia="標楷體"/>
          <w:sz w:val="24"/>
        </w:rPr>
        <w:t>elective</w:t>
      </w:r>
      <w:r w:rsidR="00B873B9">
        <w:rPr>
          <w:rFonts w:eastAsia="標楷體" w:hint="eastAsia"/>
          <w:sz w:val="24"/>
        </w:rPr>
        <w:t xml:space="preserve"> </w:t>
      </w:r>
      <w:r w:rsidR="00607E56" w:rsidRPr="00607E56">
        <w:rPr>
          <w:rFonts w:eastAsia="標楷體"/>
          <w:sz w:val="24"/>
        </w:rPr>
        <w:t>courses</w:t>
      </w:r>
      <w:r w:rsidR="00B873B9">
        <w:rPr>
          <w:rFonts w:eastAsia="標楷體" w:hint="eastAsia"/>
          <w:sz w:val="24"/>
        </w:rPr>
        <w:t xml:space="preserve">, 27 </w:t>
      </w:r>
      <w:r w:rsidR="00104C69" w:rsidRPr="00607E56">
        <w:rPr>
          <w:rFonts w:eastAsia="標楷體"/>
          <w:sz w:val="24"/>
        </w:rPr>
        <w:t xml:space="preserve">credits </w:t>
      </w:r>
      <w:r w:rsidR="00104C69">
        <w:rPr>
          <w:rFonts w:eastAsia="標楷體" w:hint="eastAsia"/>
          <w:sz w:val="24"/>
        </w:rPr>
        <w:t xml:space="preserve">from </w:t>
      </w:r>
      <w:r w:rsidR="00B873B9">
        <w:rPr>
          <w:rFonts w:eastAsia="標楷體" w:hint="eastAsia"/>
          <w:sz w:val="24"/>
        </w:rPr>
        <w:t>free-</w:t>
      </w:r>
      <w:r w:rsidR="00104C69">
        <w:rPr>
          <w:rFonts w:eastAsia="標楷體" w:hint="eastAsia"/>
          <w:sz w:val="24"/>
        </w:rPr>
        <w:t>elective courses (English-taught courses from other departments).</w:t>
      </w:r>
      <w:r w:rsidR="00607E56" w:rsidRPr="00607E56">
        <w:rPr>
          <w:rFonts w:eastAsia="標楷體"/>
          <w:sz w:val="24"/>
        </w:rPr>
        <w:t xml:space="preserve"> </w:t>
      </w:r>
      <w:r w:rsidR="00726C76">
        <w:rPr>
          <w:rFonts w:eastAsia="標楷體" w:hint="eastAsia"/>
          <w:sz w:val="24"/>
        </w:rPr>
        <w:t>A</w:t>
      </w:r>
      <w:r w:rsidR="00607E56" w:rsidRPr="00607E56">
        <w:rPr>
          <w:rFonts w:eastAsia="標楷體"/>
          <w:sz w:val="24"/>
        </w:rPr>
        <w:t xml:space="preserve">ll courses </w:t>
      </w:r>
      <w:r w:rsidR="00104C69">
        <w:rPr>
          <w:rFonts w:eastAsia="標楷體" w:hint="eastAsia"/>
          <w:sz w:val="24"/>
        </w:rPr>
        <w:t xml:space="preserve">taken </w:t>
      </w:r>
      <w:r w:rsidR="00607E56" w:rsidRPr="00607E56">
        <w:rPr>
          <w:rFonts w:eastAsia="標楷體"/>
          <w:sz w:val="24"/>
        </w:rPr>
        <w:t xml:space="preserve">must be </w:t>
      </w:r>
      <w:r w:rsidR="00726C76">
        <w:rPr>
          <w:rFonts w:eastAsia="標楷體" w:hint="eastAsia"/>
          <w:sz w:val="24"/>
        </w:rPr>
        <w:t>fully-English-taught</w:t>
      </w:r>
      <w:r w:rsidR="00104C69">
        <w:rPr>
          <w:rFonts w:eastAsia="標楷體" w:hint="eastAsia"/>
          <w:sz w:val="24"/>
        </w:rPr>
        <w:t xml:space="preserve"> (</w:t>
      </w:r>
      <w:r w:rsidR="00104C69">
        <w:rPr>
          <w:rFonts w:eastAsia="標楷體"/>
          <w:sz w:val="24"/>
        </w:rPr>
        <w:t>non-English</w:t>
      </w:r>
      <w:r w:rsidR="00104C69">
        <w:rPr>
          <w:rFonts w:eastAsia="標楷體" w:hint="eastAsia"/>
          <w:sz w:val="24"/>
        </w:rPr>
        <w:t xml:space="preserve">-taught course credits </w:t>
      </w:r>
      <w:r>
        <w:rPr>
          <w:rFonts w:eastAsia="標楷體" w:hint="eastAsia"/>
          <w:sz w:val="24"/>
        </w:rPr>
        <w:t xml:space="preserve">can </w:t>
      </w:r>
      <w:r w:rsidR="00104C69">
        <w:rPr>
          <w:rFonts w:eastAsia="標楷體" w:hint="eastAsia"/>
          <w:sz w:val="24"/>
        </w:rPr>
        <w:t xml:space="preserve">affect </w:t>
      </w:r>
      <w:proofErr w:type="gramStart"/>
      <w:r w:rsidR="00104C69">
        <w:rPr>
          <w:rFonts w:eastAsia="標楷體" w:hint="eastAsia"/>
          <w:sz w:val="24"/>
        </w:rPr>
        <w:t>GPA</w:t>
      </w:r>
      <w:r w:rsidR="00B90BD5">
        <w:rPr>
          <w:rFonts w:eastAsia="標楷體" w:hint="eastAsia"/>
          <w:sz w:val="24"/>
        </w:rPr>
        <w:t>, but</w:t>
      </w:r>
      <w:proofErr w:type="gramEnd"/>
      <w:r w:rsidR="00104C69">
        <w:rPr>
          <w:rFonts w:eastAsia="標楷體" w:hint="eastAsia"/>
          <w:sz w:val="24"/>
        </w:rPr>
        <w:t xml:space="preserve"> </w:t>
      </w:r>
      <w:r>
        <w:rPr>
          <w:rFonts w:eastAsia="標楷體" w:hint="eastAsia"/>
          <w:sz w:val="24"/>
        </w:rPr>
        <w:t>can</w:t>
      </w:r>
      <w:r>
        <w:rPr>
          <w:rFonts w:eastAsia="標楷體"/>
          <w:sz w:val="24"/>
        </w:rPr>
        <w:t>’</w:t>
      </w:r>
      <w:r>
        <w:rPr>
          <w:rFonts w:eastAsia="標楷體" w:hint="eastAsia"/>
          <w:sz w:val="24"/>
        </w:rPr>
        <w:t xml:space="preserve">t </w:t>
      </w:r>
      <w:r w:rsidR="00104C69">
        <w:rPr>
          <w:rFonts w:eastAsia="標楷體" w:hint="eastAsia"/>
          <w:sz w:val="24"/>
        </w:rPr>
        <w:t xml:space="preserve">be counted </w:t>
      </w:r>
      <w:r w:rsidR="00081AC8">
        <w:rPr>
          <w:rFonts w:eastAsia="標楷體" w:hint="eastAsia"/>
          <w:sz w:val="24"/>
        </w:rPr>
        <w:t>towards</w:t>
      </w:r>
      <w:r w:rsidR="00104C69">
        <w:rPr>
          <w:rFonts w:eastAsia="標楷體" w:hint="eastAsia"/>
          <w:sz w:val="24"/>
        </w:rPr>
        <w:t xml:space="preserve"> graduation credits)</w:t>
      </w:r>
      <w:r w:rsidR="00607E56" w:rsidRPr="00607E56">
        <w:rPr>
          <w:rFonts w:eastAsia="標楷體"/>
          <w:sz w:val="24"/>
        </w:rPr>
        <w:t xml:space="preserve">. </w:t>
      </w:r>
      <w:r w:rsidR="00726C76">
        <w:rPr>
          <w:rFonts w:eastAsia="標楷體" w:hint="eastAsia"/>
          <w:sz w:val="24"/>
        </w:rPr>
        <w:t xml:space="preserve">Students of </w:t>
      </w:r>
      <w:r w:rsidR="00607E56" w:rsidRPr="00607E56">
        <w:rPr>
          <w:rFonts w:eastAsia="標楷體"/>
          <w:sz w:val="24"/>
        </w:rPr>
        <w:t>the</w:t>
      </w:r>
      <w:r w:rsidR="00726C76" w:rsidRPr="00726C76">
        <w:rPr>
          <w:rFonts w:eastAsia="標楷體"/>
          <w:sz w:val="24"/>
        </w:rPr>
        <w:t xml:space="preserve"> </w:t>
      </w:r>
      <w:r w:rsidR="00726C76" w:rsidRPr="00607E56">
        <w:rPr>
          <w:rFonts w:eastAsia="標楷體"/>
          <w:sz w:val="24"/>
        </w:rPr>
        <w:t>Business and Management</w:t>
      </w:r>
      <w:r w:rsidR="00607E56" w:rsidRPr="00607E56">
        <w:rPr>
          <w:rFonts w:eastAsia="標楷體"/>
          <w:sz w:val="24"/>
        </w:rPr>
        <w:t xml:space="preserve"> College </w:t>
      </w:r>
      <w:r w:rsidR="00726C76" w:rsidRPr="00607E56">
        <w:rPr>
          <w:rFonts w:eastAsia="標楷體"/>
          <w:sz w:val="24"/>
        </w:rPr>
        <w:t>must</w:t>
      </w:r>
      <w:r w:rsidR="00607E56" w:rsidRPr="00607E56">
        <w:rPr>
          <w:rFonts w:eastAsia="標楷體"/>
          <w:sz w:val="24"/>
        </w:rPr>
        <w:t xml:space="preserve"> take 4 credits of “</w:t>
      </w:r>
      <w:r w:rsidR="00EE1B0C" w:rsidRPr="00EE1B0C">
        <w:rPr>
          <w:rFonts w:eastAsia="標楷體"/>
          <w:sz w:val="24"/>
        </w:rPr>
        <w:t>DIGITAL TECHNOLOGY AND AI APPLICATION</w:t>
      </w:r>
      <w:r w:rsidR="00607E56" w:rsidRPr="00607E56">
        <w:rPr>
          <w:rFonts w:eastAsia="標楷體"/>
          <w:sz w:val="24"/>
        </w:rPr>
        <w:t xml:space="preserve">” from </w:t>
      </w:r>
      <w:r w:rsidR="00EE1B0C" w:rsidRPr="00EE1B0C">
        <w:rPr>
          <w:rFonts w:eastAsia="標楷體"/>
          <w:sz w:val="24"/>
        </w:rPr>
        <w:t>Field O</w:t>
      </w:r>
      <w:r w:rsidR="00EE1B0C">
        <w:rPr>
          <w:rFonts w:eastAsia="標楷體" w:hint="eastAsia"/>
          <w:sz w:val="24"/>
        </w:rPr>
        <w:t>.</w:t>
      </w:r>
      <w:bookmarkEnd w:id="0"/>
    </w:p>
    <w:sectPr w:rsidR="00607E56" w:rsidRPr="004E2034" w:rsidSect="00FE023C">
      <w:headerReference w:type="default" r:id="rId11"/>
      <w:footerReference w:type="default" r:id="rId12"/>
      <w:pgSz w:w="11906" w:h="16838" w:code="9"/>
      <w:pgMar w:top="794" w:right="794" w:bottom="567" w:left="794" w:header="907" w:footer="96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AD59F" w14:textId="77777777" w:rsidR="00CB18B8" w:rsidRDefault="00CB18B8">
      <w:r>
        <w:separator/>
      </w:r>
    </w:p>
  </w:endnote>
  <w:endnote w:type="continuationSeparator" w:id="0">
    <w:p w14:paraId="038A5E06" w14:textId="77777777" w:rsidR="00CB18B8" w:rsidRDefault="00CB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9BFF1" w14:textId="77777777" w:rsidR="00872967" w:rsidRDefault="00872967" w:rsidP="008031D5">
    <w:pPr>
      <w:pStyle w:val="a5"/>
      <w:spacing w:beforeLines="50" w:before="120"/>
      <w:jc w:val="both"/>
      <w:rPr>
        <w:rFonts w:ascii="標楷體" w:eastAsia="標楷體"/>
      </w:rPr>
    </w:pPr>
    <w:r>
      <w:rPr>
        <w:rFonts w:eastAsia="標楷體" w:hint="eastAsia"/>
        <w:sz w:val="24"/>
      </w:rPr>
      <w:t xml:space="preserve">    </w:t>
    </w:r>
    <w:r>
      <w:rPr>
        <w:rFonts w:eastAsia="標楷體" w:hint="eastAsia"/>
        <w:sz w:val="24"/>
      </w:rPr>
      <w:t>二級單位主管簽章：</w:t>
    </w:r>
    <w:r>
      <w:rPr>
        <w:rFonts w:eastAsia="標楷體" w:hint="eastAsia"/>
        <w:sz w:val="24"/>
      </w:rPr>
      <w:t xml:space="preserve">                      </w:t>
    </w:r>
    <w:r>
      <w:rPr>
        <w:rFonts w:eastAsia="標楷體" w:hint="eastAsia"/>
        <w:sz w:val="24"/>
      </w:rPr>
      <w:t>一級單位主管簽章：</w:t>
    </w:r>
  </w:p>
  <w:p w14:paraId="1A95347B" w14:textId="77777777" w:rsidR="00082E66" w:rsidRDefault="00872967" w:rsidP="00082E66">
    <w:pPr>
      <w:pStyle w:val="a5"/>
      <w:rPr>
        <w:rFonts w:ascii="標楷體" w:eastAsia="標楷體"/>
      </w:rPr>
    </w:pPr>
    <w:r>
      <w:rPr>
        <w:rFonts w:ascii="標楷體" w:eastAsia="標楷體" w:hint="eastAsia"/>
      </w:rPr>
      <w:t xml:space="preserve">                  </w:t>
    </w:r>
    <w:r w:rsidR="00082E66">
      <w:rPr>
        <w:rFonts w:ascii="標楷體" w:eastAsia="標楷體" w:hint="eastAsia"/>
      </w:rPr>
      <w:t xml:space="preserve">       </w:t>
    </w:r>
    <w:r w:rsidR="00B00F8E">
      <w:rPr>
        <w:rFonts w:ascii="標楷體" w:eastAsia="標楷體" w:hint="eastAsia"/>
      </w:rPr>
      <w:t xml:space="preserve">           </w:t>
    </w:r>
    <w:r w:rsidR="00082E66" w:rsidRPr="00B00F8E">
      <w:rPr>
        <w:rFonts w:ascii="標楷體" w:eastAsia="標楷體" w:hint="eastAsia"/>
        <w:sz w:val="24"/>
      </w:rPr>
      <w:t xml:space="preserve">年  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月 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 日</w:t>
    </w:r>
    <w:r w:rsidRPr="00B00F8E">
      <w:rPr>
        <w:rFonts w:ascii="標楷體" w:eastAsia="標楷體" w:hint="eastAsia"/>
        <w:sz w:val="24"/>
      </w:rPr>
      <w:t xml:space="preserve">                       </w:t>
    </w:r>
    <w:r w:rsidR="00B00F8E">
      <w:rPr>
        <w:rFonts w:ascii="標楷體" w:eastAsia="標楷體" w:hint="eastAsia"/>
        <w:sz w:val="24"/>
      </w:rPr>
      <w:t xml:space="preserve">        </w:t>
    </w:r>
    <w:r w:rsidR="00082E66" w:rsidRPr="00B00F8E">
      <w:rPr>
        <w:rFonts w:ascii="標楷體" w:eastAsia="標楷體" w:hint="eastAsia"/>
        <w:sz w:val="24"/>
      </w:rPr>
      <w:t xml:space="preserve">年 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 月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  日</w:t>
    </w:r>
  </w:p>
  <w:p w14:paraId="7EAC8A02" w14:textId="2D71873C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02379D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B78D4" w14:textId="77777777" w:rsidR="00CB18B8" w:rsidRDefault="00CB18B8">
      <w:r>
        <w:separator/>
      </w:r>
    </w:p>
  </w:footnote>
  <w:footnote w:type="continuationSeparator" w:id="0">
    <w:p w14:paraId="10942003" w14:textId="77777777" w:rsidR="00CB18B8" w:rsidRDefault="00CB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64FFE" w14:textId="05FAD357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B41FA3" w:rsidRPr="00B41FA3">
      <w:rPr>
        <w:rFonts w:ascii="標楷體" w:eastAsia="標楷體" w:hint="eastAsia"/>
        <w:b/>
        <w:sz w:val="28"/>
        <w:szCs w:val="28"/>
      </w:rPr>
      <w:t>財務金融學系全球財務管理全英語學士班</w:t>
    </w:r>
  </w:p>
  <w:p w14:paraId="5EE780F0" w14:textId="5BE66C9E" w:rsidR="00412C51" w:rsidRDefault="00B41FA3" w:rsidP="00412C51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113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學年度入學新生起必修科目表</w:t>
    </w:r>
  </w:p>
  <w:p w14:paraId="0FF3D9ED" w14:textId="53CDC2CD" w:rsidR="00422145" w:rsidRPr="00412C51" w:rsidRDefault="00422145" w:rsidP="00412C51">
    <w:pPr>
      <w:pStyle w:val="a3"/>
      <w:spacing w:line="240" w:lineRule="atLeast"/>
      <w:ind w:left="400" w:hangingChars="200" w:hanging="400"/>
      <w:rPr>
        <w:rFonts w:eastAsia="標楷體"/>
        <w:b/>
        <w:color w:val="FF0000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33321667">
    <w:abstractNumId w:val="0"/>
  </w:num>
  <w:num w:numId="2" w16cid:durableId="11194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49"/>
    <w:rsid w:val="000179E1"/>
    <w:rsid w:val="000208A8"/>
    <w:rsid w:val="0002379D"/>
    <w:rsid w:val="00026736"/>
    <w:rsid w:val="000314C1"/>
    <w:rsid w:val="000673A1"/>
    <w:rsid w:val="00073AE5"/>
    <w:rsid w:val="00081157"/>
    <w:rsid w:val="00081AC8"/>
    <w:rsid w:val="00082E66"/>
    <w:rsid w:val="000A50FC"/>
    <w:rsid w:val="000B53C9"/>
    <w:rsid w:val="000B79A8"/>
    <w:rsid w:val="000C0FC6"/>
    <w:rsid w:val="000D7916"/>
    <w:rsid w:val="000E2DB2"/>
    <w:rsid w:val="000E4993"/>
    <w:rsid w:val="00104C69"/>
    <w:rsid w:val="00136B74"/>
    <w:rsid w:val="00150808"/>
    <w:rsid w:val="00153D84"/>
    <w:rsid w:val="001638FD"/>
    <w:rsid w:val="00167254"/>
    <w:rsid w:val="00182BB2"/>
    <w:rsid w:val="00182E21"/>
    <w:rsid w:val="00197327"/>
    <w:rsid w:val="001A5416"/>
    <w:rsid w:val="001B44F0"/>
    <w:rsid w:val="001C2D34"/>
    <w:rsid w:val="001C5502"/>
    <w:rsid w:val="001D2167"/>
    <w:rsid w:val="001D42FF"/>
    <w:rsid w:val="001E502A"/>
    <w:rsid w:val="00217E69"/>
    <w:rsid w:val="00221F77"/>
    <w:rsid w:val="00227B47"/>
    <w:rsid w:val="00251780"/>
    <w:rsid w:val="00253D5A"/>
    <w:rsid w:val="002610FC"/>
    <w:rsid w:val="00263AFB"/>
    <w:rsid w:val="002800DF"/>
    <w:rsid w:val="00281D5D"/>
    <w:rsid w:val="00287ED7"/>
    <w:rsid w:val="00290804"/>
    <w:rsid w:val="002B681A"/>
    <w:rsid w:val="002D09D2"/>
    <w:rsid w:val="002D149C"/>
    <w:rsid w:val="002D39E1"/>
    <w:rsid w:val="002E113C"/>
    <w:rsid w:val="002E385B"/>
    <w:rsid w:val="002E74D1"/>
    <w:rsid w:val="002F0FA4"/>
    <w:rsid w:val="002F65DF"/>
    <w:rsid w:val="003026A0"/>
    <w:rsid w:val="0034479B"/>
    <w:rsid w:val="0035353F"/>
    <w:rsid w:val="00356A3A"/>
    <w:rsid w:val="0037498F"/>
    <w:rsid w:val="00390BAA"/>
    <w:rsid w:val="00390D72"/>
    <w:rsid w:val="00394E2F"/>
    <w:rsid w:val="003B6F2F"/>
    <w:rsid w:val="003C316E"/>
    <w:rsid w:val="003C610D"/>
    <w:rsid w:val="003D1269"/>
    <w:rsid w:val="003F23E3"/>
    <w:rsid w:val="003F2D6A"/>
    <w:rsid w:val="003F644B"/>
    <w:rsid w:val="003F6E8F"/>
    <w:rsid w:val="004013DF"/>
    <w:rsid w:val="00412C51"/>
    <w:rsid w:val="00416D21"/>
    <w:rsid w:val="00422145"/>
    <w:rsid w:val="004606A0"/>
    <w:rsid w:val="00461218"/>
    <w:rsid w:val="00470CDD"/>
    <w:rsid w:val="004712A6"/>
    <w:rsid w:val="00482924"/>
    <w:rsid w:val="00487672"/>
    <w:rsid w:val="004917ED"/>
    <w:rsid w:val="00496EE2"/>
    <w:rsid w:val="004B2805"/>
    <w:rsid w:val="004C023A"/>
    <w:rsid w:val="004E2034"/>
    <w:rsid w:val="004E5A42"/>
    <w:rsid w:val="00513F20"/>
    <w:rsid w:val="00517018"/>
    <w:rsid w:val="00563A72"/>
    <w:rsid w:val="00585C64"/>
    <w:rsid w:val="005A3A98"/>
    <w:rsid w:val="005C59B1"/>
    <w:rsid w:val="005E4E24"/>
    <w:rsid w:val="005F5D09"/>
    <w:rsid w:val="00607B0E"/>
    <w:rsid w:val="00607E56"/>
    <w:rsid w:val="00630549"/>
    <w:rsid w:val="00640471"/>
    <w:rsid w:val="00657E0F"/>
    <w:rsid w:val="0066666C"/>
    <w:rsid w:val="00667FE0"/>
    <w:rsid w:val="0067178F"/>
    <w:rsid w:val="00671AA4"/>
    <w:rsid w:val="00673393"/>
    <w:rsid w:val="006765A8"/>
    <w:rsid w:val="006C451F"/>
    <w:rsid w:val="006C5278"/>
    <w:rsid w:val="006D2E72"/>
    <w:rsid w:val="006F2E17"/>
    <w:rsid w:val="00700655"/>
    <w:rsid w:val="00714EA3"/>
    <w:rsid w:val="00726C76"/>
    <w:rsid w:val="00727D7C"/>
    <w:rsid w:val="00762E8E"/>
    <w:rsid w:val="00775969"/>
    <w:rsid w:val="00780E83"/>
    <w:rsid w:val="00783C39"/>
    <w:rsid w:val="007A090D"/>
    <w:rsid w:val="007A3DBC"/>
    <w:rsid w:val="007B07AD"/>
    <w:rsid w:val="008031D5"/>
    <w:rsid w:val="008032B5"/>
    <w:rsid w:val="00821813"/>
    <w:rsid w:val="00823CBE"/>
    <w:rsid w:val="00827D3B"/>
    <w:rsid w:val="00832AC1"/>
    <w:rsid w:val="00840B16"/>
    <w:rsid w:val="00841D38"/>
    <w:rsid w:val="00844609"/>
    <w:rsid w:val="008448BE"/>
    <w:rsid w:val="00872967"/>
    <w:rsid w:val="00874652"/>
    <w:rsid w:val="00876B55"/>
    <w:rsid w:val="00885BA6"/>
    <w:rsid w:val="00890D68"/>
    <w:rsid w:val="008A5279"/>
    <w:rsid w:val="008C0CFC"/>
    <w:rsid w:val="008C5500"/>
    <w:rsid w:val="008F5B6D"/>
    <w:rsid w:val="00924C01"/>
    <w:rsid w:val="009343DA"/>
    <w:rsid w:val="00934E70"/>
    <w:rsid w:val="00950A49"/>
    <w:rsid w:val="00972C6B"/>
    <w:rsid w:val="00985A3D"/>
    <w:rsid w:val="00985CB4"/>
    <w:rsid w:val="009A716F"/>
    <w:rsid w:val="009C1852"/>
    <w:rsid w:val="009D2E36"/>
    <w:rsid w:val="009D5199"/>
    <w:rsid w:val="009F0012"/>
    <w:rsid w:val="009F0C13"/>
    <w:rsid w:val="00A109F2"/>
    <w:rsid w:val="00A357CD"/>
    <w:rsid w:val="00A51AED"/>
    <w:rsid w:val="00A57B08"/>
    <w:rsid w:val="00A61C2B"/>
    <w:rsid w:val="00A64BFC"/>
    <w:rsid w:val="00A66EBD"/>
    <w:rsid w:val="00A81BB5"/>
    <w:rsid w:val="00A8605C"/>
    <w:rsid w:val="00AA1440"/>
    <w:rsid w:val="00AC39A4"/>
    <w:rsid w:val="00AC6508"/>
    <w:rsid w:val="00AD7A65"/>
    <w:rsid w:val="00AE6AB8"/>
    <w:rsid w:val="00AF2C35"/>
    <w:rsid w:val="00B00F8E"/>
    <w:rsid w:val="00B043EB"/>
    <w:rsid w:val="00B0772A"/>
    <w:rsid w:val="00B2238F"/>
    <w:rsid w:val="00B25213"/>
    <w:rsid w:val="00B34963"/>
    <w:rsid w:val="00B41FA3"/>
    <w:rsid w:val="00B57ADC"/>
    <w:rsid w:val="00B61095"/>
    <w:rsid w:val="00B67EC7"/>
    <w:rsid w:val="00B71AC0"/>
    <w:rsid w:val="00B74BFB"/>
    <w:rsid w:val="00B84780"/>
    <w:rsid w:val="00B873B9"/>
    <w:rsid w:val="00B90BD5"/>
    <w:rsid w:val="00B943A1"/>
    <w:rsid w:val="00BD0BF3"/>
    <w:rsid w:val="00BD26C7"/>
    <w:rsid w:val="00BD5072"/>
    <w:rsid w:val="00BD6C88"/>
    <w:rsid w:val="00C04679"/>
    <w:rsid w:val="00C04BB8"/>
    <w:rsid w:val="00C13D3D"/>
    <w:rsid w:val="00C83950"/>
    <w:rsid w:val="00C83B01"/>
    <w:rsid w:val="00C83BF5"/>
    <w:rsid w:val="00CA6E0F"/>
    <w:rsid w:val="00CB18B8"/>
    <w:rsid w:val="00CB36A3"/>
    <w:rsid w:val="00CC3412"/>
    <w:rsid w:val="00CD58B8"/>
    <w:rsid w:val="00CD7124"/>
    <w:rsid w:val="00CE402C"/>
    <w:rsid w:val="00CE4570"/>
    <w:rsid w:val="00CF27D8"/>
    <w:rsid w:val="00CF75ED"/>
    <w:rsid w:val="00D077C7"/>
    <w:rsid w:val="00D10C89"/>
    <w:rsid w:val="00D326B6"/>
    <w:rsid w:val="00D57203"/>
    <w:rsid w:val="00D94CC4"/>
    <w:rsid w:val="00D97E24"/>
    <w:rsid w:val="00DC2554"/>
    <w:rsid w:val="00DF275B"/>
    <w:rsid w:val="00DF7E2C"/>
    <w:rsid w:val="00E13A6B"/>
    <w:rsid w:val="00E257FD"/>
    <w:rsid w:val="00E31ADB"/>
    <w:rsid w:val="00E463F9"/>
    <w:rsid w:val="00E71A7F"/>
    <w:rsid w:val="00E945EC"/>
    <w:rsid w:val="00EA2A5C"/>
    <w:rsid w:val="00EB00AA"/>
    <w:rsid w:val="00EB3C3E"/>
    <w:rsid w:val="00EB63AB"/>
    <w:rsid w:val="00EE1173"/>
    <w:rsid w:val="00EE1B0C"/>
    <w:rsid w:val="00F03062"/>
    <w:rsid w:val="00F17E16"/>
    <w:rsid w:val="00F201FE"/>
    <w:rsid w:val="00F33104"/>
    <w:rsid w:val="00F406F8"/>
    <w:rsid w:val="00F46A86"/>
    <w:rsid w:val="00F510E5"/>
    <w:rsid w:val="00F563D8"/>
    <w:rsid w:val="00F629E3"/>
    <w:rsid w:val="00F91B22"/>
    <w:rsid w:val="00FA0DB2"/>
    <w:rsid w:val="00FA201A"/>
    <w:rsid w:val="00FE023C"/>
    <w:rsid w:val="00FE0CF7"/>
    <w:rsid w:val="00FE2E9B"/>
    <w:rsid w:val="00FE57CA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customXml/itemProps2.xml><?xml version="1.0" encoding="utf-8"?>
<ds:datastoreItem xmlns:ds="http://schemas.openxmlformats.org/officeDocument/2006/customXml" ds:itemID="{2826A2FE-273D-486F-B851-7797A3CDB7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474</Words>
  <Characters>2702</Characters>
  <Application>Microsoft Office Word</Application>
  <DocSecurity>0</DocSecurity>
  <Lines>22</Lines>
  <Paragraphs>6</Paragraphs>
  <ScaleCrop>false</ScaleCrop>
  <Company>淡江大學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林虹</cp:lastModifiedBy>
  <cp:revision>20</cp:revision>
  <cp:lastPrinted>2024-08-28T08:15:00Z</cp:lastPrinted>
  <dcterms:created xsi:type="dcterms:W3CDTF">2024-03-04T06:43:00Z</dcterms:created>
  <dcterms:modified xsi:type="dcterms:W3CDTF">2024-09-18T07:11:00Z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